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3" w:rsidRPr="00B45A13" w:rsidRDefault="00B45A13" w:rsidP="00B45A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B45A13" w:rsidRPr="00B45A13" w:rsidRDefault="00B45A13" w:rsidP="00B45A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A13" w:rsidRPr="00B45A13" w:rsidRDefault="00B45A13" w:rsidP="00B45A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B45A13" w:rsidRPr="00B45A13" w:rsidRDefault="00B45A13" w:rsidP="00B45A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Министерства образования</w:t>
      </w:r>
    </w:p>
    <w:p w:rsidR="00B45A13" w:rsidRPr="00B45A13" w:rsidRDefault="00B45A13" w:rsidP="00B45A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науки Российской Федерации</w:t>
      </w:r>
    </w:p>
    <w:p w:rsidR="00B45A13" w:rsidRPr="00B45A13" w:rsidRDefault="00B45A13" w:rsidP="00B45A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«__» _________ 2012 г. № ____</w:t>
      </w:r>
    </w:p>
    <w:p w:rsidR="00B45A13" w:rsidRPr="00B45A13" w:rsidRDefault="00B45A13" w:rsidP="00B45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A13" w:rsidRPr="00B45A13" w:rsidRDefault="00B45A13" w:rsidP="00B45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13" w:rsidRPr="00B45A13" w:rsidRDefault="00B45A13" w:rsidP="00B45A13">
      <w:pPr>
        <w:spacing w:after="0" w:line="31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</w:t>
      </w:r>
      <w:r w:rsidRPr="00B45A1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СТАНДАРТ среднего (полного) общего образования</w:t>
      </w:r>
    </w:p>
    <w:p w:rsidR="00B45A13" w:rsidRPr="00B45A13" w:rsidRDefault="00B45A13" w:rsidP="00B45A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5A13" w:rsidRPr="00B45A13" w:rsidRDefault="00B45A13" w:rsidP="00B45A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26190558"/>
      <w:bookmarkStart w:id="1" w:name="_Toc226191223"/>
      <w:bookmarkStart w:id="2" w:name="_Toc224642147"/>
      <w:bookmarkStart w:id="3" w:name="_Toc225319443"/>
      <w:bookmarkStart w:id="4" w:name="_Toc226190146"/>
      <w:bookmarkStart w:id="5" w:name="_Toc226190302"/>
      <w:bookmarkStart w:id="6" w:name="_Toc226190351"/>
      <w:bookmarkStart w:id="7" w:name="_Toc226190352"/>
      <w:bookmarkStart w:id="8" w:name="_Toc237326430"/>
      <w:bookmarkStart w:id="9" w:name="_Toc237345005"/>
      <w:bookmarkStart w:id="10" w:name="_Toc237345022"/>
      <w:bookmarkStart w:id="11" w:name="_Toc237345051"/>
      <w:bookmarkStart w:id="12" w:name="_Toc237401785"/>
      <w:bookmarkStart w:id="13" w:name="_Toc237402125"/>
      <w:bookmarkStart w:id="14" w:name="_Toc237402262"/>
      <w:bookmarkStart w:id="15" w:name="_Toc239159000"/>
      <w:bookmarkStart w:id="16" w:name="_Toc240115649"/>
      <w:bookmarkStart w:id="17" w:name="_Toc240180800"/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</w:t>
      </w: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8" w:name="_Toc224641309"/>
      <w:bookmarkStart w:id="19" w:name="_Toc225319444"/>
      <w:bookmarkStart w:id="20" w:name="_Toc226190147"/>
      <w:bookmarkStart w:id="21" w:name="_Toc226190303"/>
      <w:bookmarkStart w:id="22" w:name="_Toc226190353"/>
      <w:bookmarkStart w:id="23" w:name="_Toc237326431"/>
      <w:bookmarkStart w:id="24" w:name="_Toc237345006"/>
      <w:bookmarkStart w:id="25" w:name="_Toc237345023"/>
      <w:bookmarkStart w:id="26" w:name="_Toc237345052"/>
      <w:bookmarkStart w:id="27" w:name="_Toc237401786"/>
      <w:bookmarkStart w:id="28" w:name="_Toc237402126"/>
      <w:bookmarkStart w:id="29" w:name="_Toc237402263"/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 (далее – основной образовательной программы) образовательными учреждениями, имеющими государственную аккредитацию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"/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tabs>
          <w:tab w:val="left" w:pos="1260"/>
          <w:tab w:val="left" w:pos="5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Стандарт включает в себя требования:</w:t>
      </w:r>
    </w:p>
    <w:p w:rsidR="00B45A13" w:rsidRPr="00B45A13" w:rsidRDefault="00B45A13" w:rsidP="00B45A13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результатам освоения основной образовательной программы;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B45A13" w:rsidRPr="00B45A13" w:rsidRDefault="00B45A13" w:rsidP="00B45A13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программы, ее структуре и условиям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возрастные и индивидуальные особенности обучающихся на ступени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среднего (полного)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включая образовательные потребности обучающихся с ограниченными возможностями здоровья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инвалидов, а также значимость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</w:p>
    <w:p w:rsidR="00B45A13" w:rsidRPr="00B45A13" w:rsidRDefault="00B45A13" w:rsidP="00B45A13">
      <w:pPr>
        <w:tabs>
          <w:tab w:val="left" w:pos="126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2. Стандарт разработан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Конституции Российской Федерации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Конвенции ООН о правах ребенка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С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направлен на обеспечение: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обучающихся;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 возможностей получения качественного среднего (полного) общего образования;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бесплатного 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обязательных предметных областей, дополнительных учебных предметов, курсов по выбору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общих для включения во все учебные планы учебных предметов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углубленном уровне), а также внеурочную деятельность;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государственно-общественного управления в образовании;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Методологической основой Стандарта является системно-деятельностный подход,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обеспечивает: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готовности обучающихся к саморазвитию и непрерывному образованию;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проектирование и конструирование развивающей образовательной среды образовательного учреждения;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активную учебно-познавательную деятельность обучающихся;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здоровья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является основой для: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примерных основных образовательных программ среднего (полного) общего образования;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 учебных предметов,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курсов,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литературы, контрольно-измерительных материалов;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финансового обеспечения образовательной деятельности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государственной (итоговой) и промежуточной аттестации обучающихся;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мониторинга качества образования в образовательном учреждении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работы методических служб;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подготовки, профессиональной переподготовки и повышения квалификации работников образования.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30" w:name="_Toc225319448"/>
      <w:bookmarkStart w:id="31" w:name="_Toc226190150"/>
      <w:bookmarkStart w:id="32" w:name="_Toc226190306"/>
      <w:bookmarkStart w:id="33" w:name="_Toc226190356"/>
      <w:bookmarkStart w:id="34" w:name="_Toc237326433"/>
      <w:bookmarkStart w:id="35" w:name="_Toc237345008"/>
      <w:bookmarkStart w:id="36" w:name="_Toc237345025"/>
      <w:bookmarkStart w:id="37" w:name="_Toc237345054"/>
      <w:bookmarkStart w:id="38" w:name="_Toc237401788"/>
      <w:bookmarkStart w:id="39" w:name="_Toc237402128"/>
      <w:bookmarkStart w:id="40" w:name="_Toc237402265"/>
      <w:bookmarkStart w:id="41" w:name="_Toc238625448"/>
      <w:bookmarkStart w:id="42" w:name="_Toc239158824"/>
      <w:bookmarkStart w:id="43" w:name="_Toc239159003"/>
      <w:bookmarkStart w:id="44" w:name="_Toc240115651"/>
      <w:bookmarkStart w:id="45" w:name="_Toc2401808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Стандарт ориентирован на становление личностных характеристик</w:t>
      </w:r>
      <w:r w:rsidRPr="00B4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«портрет выпускника школы»):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свою Родину, уважающий свой народ, его культуру и духовные традиции; </w:t>
      </w:r>
    </w:p>
    <w:p w:rsidR="00B45A13" w:rsidRPr="00B45A13" w:rsidRDefault="00B45A13" w:rsidP="00B45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основами научных методов познания окружающего мира;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на творчество и инновационную деятельность;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и пропагандирующий правила здорового, безопасного и экологически целесообразного образа жизни; 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на образование и самообразование в течение всей своей жизни.</w:t>
      </w:r>
    </w:p>
    <w:p w:rsidR="00B45A13" w:rsidRPr="00B45A13" w:rsidRDefault="00B45A13" w:rsidP="00B45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Требования к результатам освоения основной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образовательной программы </w:t>
      </w: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B45A13" w:rsidRPr="00B45A13" w:rsidRDefault="00B45A13" w:rsidP="00B45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Стандарт устанавливает требования к результатам освоения обучающимися основной образовательной программы: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личностным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культуру,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метапредметным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предметным, 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Личностные результаты освоения основной образовательной программы должны отражать:</w:t>
      </w:r>
    </w:p>
    <w:p w:rsidR="00B45A13" w:rsidRPr="00B45A13" w:rsidRDefault="00B45A13" w:rsidP="00B45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B45A13" w:rsidRPr="00B45A13" w:rsidRDefault="00B45A13" w:rsidP="00B45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готовность к служению Отечеству, его защите; 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нравственное сознание и поведение на основе усвоения общечеловеческих ценностей;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5A13" w:rsidRPr="00B45A13" w:rsidRDefault="00B45A13" w:rsidP="00B45A1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B45A13" w:rsidRPr="00B45A13" w:rsidRDefault="00B45A13" w:rsidP="00B45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45A13" w:rsidRPr="00B45A13" w:rsidRDefault="00B45A13" w:rsidP="00B45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45A13" w:rsidRPr="00B45A13" w:rsidRDefault="00B45A13" w:rsidP="00B45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45A13" w:rsidRPr="00B45A13" w:rsidRDefault="00B45A13" w:rsidP="00B45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45A13" w:rsidRPr="00B45A13" w:rsidRDefault="00B45A13" w:rsidP="00B45A1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 результаты освоения основной образовательной программы должны отражать: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самостоятельно осуществлять, контролировать и корректировать</w:t>
      </w:r>
      <w:r w:rsidRPr="00B4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2) 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навыками познавательной, учебно-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6) умение определять назначение и функции различных социальных институтов;</w:t>
      </w:r>
      <w:r w:rsidRPr="00B45A13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 xml:space="preserve">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Предметные результаты освоения основной образовательной программы устанавливаются для учебных предметов на базовом и углубленном уровнях.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Предметные результаты освоения основной образовательной программы для учебных предметов </w:t>
      </w:r>
      <w:r w:rsidRPr="00B45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базовом уровне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Предметные результаты освоения основной образовательной программы для учебных предметов </w:t>
      </w:r>
      <w:r w:rsidRPr="00B45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углубленном уровне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Предметные результаты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5A1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редметные результаты освоения основной</w:t>
      </w: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Филология и иностранные языки</w:t>
      </w:r>
    </w:p>
    <w:p w:rsidR="00B45A13" w:rsidRPr="00B45A13" w:rsidRDefault="00B45A13" w:rsidP="00B45A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предметных областей «Филология» и «Иностранные языки» должно обеспечить: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t>способность свободно общаться в различных формах и на разные темы;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свободное использование словарного запаса;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t>сформированность навыков различных видов анализа литературных произведений.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Предметные результаты изучения предметной области «Филология» включают предметные результаты изучения учебных предметов:</w:t>
      </w:r>
      <w:r w:rsidRPr="00B45A1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литература». «Родной (нерусский) язык и литература»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навыками самоанализа и самооценки на основе наблюдений за собственной речью; </w:t>
      </w:r>
    </w:p>
    <w:p w:rsidR="00B45A13" w:rsidRPr="00B45A13" w:rsidRDefault="00B45A13" w:rsidP="00B45A13">
      <w:pPr>
        <w:tabs>
          <w:tab w:val="left" w:pos="1276"/>
          <w:tab w:val="left" w:pos="4432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B45A13" w:rsidRPr="00B45A13" w:rsidRDefault="00B45A13" w:rsidP="00B45A13">
      <w:pPr>
        <w:tabs>
          <w:tab w:val="left" w:pos="1276"/>
          <w:tab w:val="left" w:pos="4432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сформированность представлений об изобразительно-выразительных возможностях русского, родного (нерусского) языка; 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сформированность представлений о системе стилей языка художественной литературы.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литература». «Родной (нерусский) язык и литература» (углубленный уровень) –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сформированность представлений о лингвистике как части общечеловеческого гуманитарного знания;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владение различными приёмами редактирования текстов; 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владение навыками комплексного филологического анализа художественного текста;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владение начальными навыками литературоведческого исследования историко - и теоретико-литературного характера;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 </w:t>
      </w:r>
    </w:p>
    <w:p w:rsidR="00B45A13" w:rsidRPr="00B45A13" w:rsidRDefault="00B45A13" w:rsidP="00B45A1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 сформированность представлений о принципах основных направлений литературной критики.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Предметные результаты изучения предметной области «Иностранные языки» включают предметные результаты изучения учебных предметов:</w:t>
      </w:r>
      <w:r w:rsidRPr="00B45A1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язык». «Второй иностранный язык» (базовый уровень) – требования к предметным результатам освоения базового курса иностранного языка должны отражать:</w:t>
      </w:r>
    </w:p>
    <w:p w:rsidR="00B45A13" w:rsidRPr="00B45A13" w:rsidRDefault="00B45A13" w:rsidP="00B45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45A13" w:rsidRPr="00B45A13" w:rsidRDefault="00B45A13" w:rsidP="00B45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B45A13" w:rsidRPr="00B45A13" w:rsidRDefault="00B45A13" w:rsidP="00B45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достижение порогового уровня</w:t>
      </w:r>
      <w:r w:rsidRPr="00B45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язык». «Второй иностранный язык» (углубленный уровень) –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B45A13" w:rsidRPr="00B45A13" w:rsidRDefault="00B45A13" w:rsidP="00B45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умения перевода с иностранного языка на русский при работе с несложными текстами в русле выбранного профиля;</w:t>
      </w:r>
    </w:p>
    <w:p w:rsidR="00B45A13" w:rsidRPr="00B45A13" w:rsidRDefault="00B45A13" w:rsidP="00B45A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Общественные науки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«Общественные науки» должно обеспечить: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России в многообразном, быстро меняющемся глобальном мире;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многообразии взглядов и теорий по тематике общественных наук.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  <w:r w:rsidRPr="00B45A1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(базовый уровень) – требования к предметным результатам освоения базового курса истории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владение навыками проектной деятельности и исторической реконструкции с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 различных источников;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умений вести диалог, обосновывать свою точку зрения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по исторической тематике.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 (углубленный уровень) –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знаний о месте и роли исторической науки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научных дисциплин, представлений об историографии;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системными историческими знаниями, понимание места и роли России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истории;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умений оценивать различные исторические версии.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«Обществознание» (базовый уровень) – требования к предметным результатам освоения интегрированного учебного предмета «Обществознание»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знаний об обществе как целостной развивающейся системе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 и взаимодействии его основных сфер и институтов;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базовым понятийным аппаратом социальных наук;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представлений о методах познания социальных явлений и процессов;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объяснения и оценки разнообразных явлений и процессов общественного развития.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«География» (базовый уровень) – требования к предметным результатам освоения базового курса географии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представлениями о современной географической науке, её участии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важнейших проблем человечества;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географическим мышлением  для определения географических аспектов природных, социально-экономических и экологических процессов и проблем;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географическом пространстве;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умениями географического анализа и интерпретации разнообразной информации;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(углубленный уровень )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т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умениями проводить учебные исследования, в том числе с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умениями работать с геоинформационными системами;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устойчивому развитию территорий.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 (базовый уровень) – требования к предметным результатам освоения базового курса экономики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сущности экономических институтов, их роли в социально-экономическом развитии общества; понимание значения этических норм и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целом;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(углубленный уровень) –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(базовый уровень) – требования к предметным результатам освоения базового курса права должны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 понятии государства, его функциях, механизме и формах;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знаниями о понятии права, источниках и нормах права, законности, правоотношениях;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правонарушениях и юридической ответственности;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</w:t>
      </w:r>
      <w:r w:rsidRPr="00B45A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</w:t>
      </w:r>
      <w:r w:rsidRPr="00B45A13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сформированность общих представлений о разных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судопроизводства, правилах применения права, разрешения конфликтов правовыми способами;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основ правового мышления; 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юридической деятельности; ознакомление со спецификой основных юридических профессий;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B45A13" w:rsidRPr="00B45A13" w:rsidRDefault="00B45A13" w:rsidP="00B45A1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(углубленный уровень) –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предметным результатам освоения углубленного курса права должны включать требования к 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об основных правовых принципах, действующих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демократическом обществе;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российской правовой системе, особенностях её развития;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нормативных актов.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 xml:space="preserve">«Россия в мире» (базовый уровень) – требования к предметным результатам освоения интегрированного учебного предмета «Россия в мире» должны отражать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России в разные исторические</w:t>
      </w:r>
      <w:r w:rsidRPr="00B45A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</w:rPr>
        <w:t>периоды на основе знаний в области  обществознания, истории, географии, культурологии и пр.;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Математика и информатика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 обеспечить: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логического, алгоритмического и математического мышления;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умений применять полученные знания при решении различных задач;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включают предметные результаты изучения учебных предметов:</w:t>
      </w:r>
      <w:r w:rsidRPr="00B45A1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анализа, геометрия» (базовый уровень) – требования к предметным результатам освоения базового курса математики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математике как части мировой культуры и о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владение навыками использования готовых компьютерных программ при решении задач.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«Математика: алгебра и начала математического анализа, геометрия» (углубленный уровень)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предметным результатам освоения углубленного курса математики должны включать требования к 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B45A13" w:rsidRPr="00B45A13" w:rsidRDefault="00B45A13" w:rsidP="00B45A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(базовый уровень) – требования к предметным результатам освоения базового курса информатики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информации и связанных с ней процессов в окружающем мире;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владение компьютерными средствами представления и анализа данных; 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«Информатика» (углубленный уровень)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владение системой базовых знаний, отражающих вклад информатики в формирование современной научной картины мира;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представлений об устройстве современных компьютеров, о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интернет-приложений;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владение основными сведениями о базах данных, их структуре, средствах создания и работы с ними;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Естественные науки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«Естественные науки» должно обеспечить: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целостной научной картины мира;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«Естественные науки» включают предметные результаты изучения учебных предметов:</w:t>
      </w:r>
      <w:r w:rsidRPr="00B45A13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«Физика» (базовый уровень)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требования к предметным результатам освоения базового курса физики должны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умения решать физические задачи;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жизни;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«Физика» (углубленный уровень)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физики должны включать требования к 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земных условиях;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(базовый уровень) – требования к предметным результатам освоения базового курса химии должны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владение правилами техники безопасности при использовании химических веществ;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B45A13" w:rsidRPr="00B45A13" w:rsidRDefault="00B45A13" w:rsidP="00B45A13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«Химия» (углубленный уровень)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химии должны включать требования к 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химических закономерностях, законах, теориях;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(базовый уровень) – требования к предметным результатам освоения базового курса биологии должны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«Биология» (углубленный уровень)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предметным результатам освоения углубленного курса биологии должны включать требования к результатам освоения базового курса и дополнительно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системы знаний об общих биологических закономерностях, законах, теориях;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«Естествознание» (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уровень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требования к предметным результатам освоения интегрированного учебного предмета «Естествознание» должны отражать: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B45A13" w:rsidRPr="00B45A13" w:rsidRDefault="00B45A13" w:rsidP="00B45A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Физическая культура, экология и основы безопасности жизнедеятельности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учебных предметов «Физическая культура», «Экология» и «Основы безопасности жизнедеятельности» должно обеспечить: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экологического мышления, навыков здорового, безопасного и экологически целесооборазного образа жизни, понимание рисков и угроз современного мира;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индивидуально и в группе в опасных и чрезвычайных ситуациях.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(базовый уровень) – требования к предметным результатам освоения базового курса физической культуры должны отражать: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 (базовый уровень) – требования к предметным результатам освоения интегрированного учебного предмета «Экология» должны отражать: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B45A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деятельности; 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владение умениями применять экологические знания в жизненных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ситуациях, связанных с выполнением типичных социальных ролей;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B45A13" w:rsidRPr="00B45A13" w:rsidRDefault="00B45A13" w:rsidP="00B45A13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45A13" w:rsidRPr="00B45A13" w:rsidRDefault="00B45A13" w:rsidP="00B45A13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6) сформированность способности к выполнению проектов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ориентированной социальной деятельности, </w:t>
      </w:r>
      <w:r w:rsidRPr="00B45A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связанных с экологической безопасностью окружающей среды, здоровьем людей и повышением их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</w:t>
      </w:r>
      <w:r w:rsidRPr="00B45A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ой культуры.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45A13" w:rsidRPr="00B45A13" w:rsidRDefault="00B45A13" w:rsidP="00B45A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 Учебные предметы,</w:t>
      </w:r>
      <w:r w:rsidRPr="00B45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курсы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выбору обучающихся, предлагаемые образовательным учреждением, в том числе учитывающие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и возможности образовательного учреждения.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дополнительных учебных предметов, курсов по выбору обучающихся должно обеспечить: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индивидуальных запросов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общеобразовательную, общекультурную составляющую данной ступени общего образования;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самообразования и самопроектирования;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 дополнительных учебных предметов, курсов по выбору обучающихся должны отражать: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обеспечение профессиональной ориентации обучающихся.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проект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индивидуального проекта должны отражать: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творческого, социального, прикладного, инновационного, конструкторского, инженерного.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_Toc224642151"/>
      <w:bookmarkStart w:id="47" w:name="_Toc225319446"/>
      <w:bookmarkStart w:id="48" w:name="_Toc226190154"/>
      <w:bookmarkStart w:id="49" w:name="_Toc226190310"/>
      <w:bookmarkStart w:id="50" w:name="_Toc226190360"/>
      <w:bookmarkStart w:id="51" w:name="_Toc237326437"/>
      <w:bookmarkStart w:id="52" w:name="_Toc237345012"/>
      <w:bookmarkStart w:id="53" w:name="_Toc237345029"/>
      <w:bookmarkStart w:id="54" w:name="_Toc237345058"/>
      <w:bookmarkStart w:id="55" w:name="_Toc237401792"/>
      <w:bookmarkStart w:id="56" w:name="_Toc237402132"/>
      <w:bookmarkStart w:id="57" w:name="_Toc237402269"/>
      <w:bookmarkStart w:id="58" w:name="_Toc239158828"/>
      <w:bookmarkStart w:id="59" w:name="_Toc239159007"/>
      <w:bookmarkStart w:id="60" w:name="_Toc240115655"/>
      <w:bookmarkStart w:id="61" w:name="_Toc240180806"/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B45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Стандарта к результатам освоения основной образовательной программы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образовательных учреждений. 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основной образовательной программы завершается обязательной государственной (итоговой) аттестацией выпускников. 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(итоговая) аттестация обучающихся проводится по всем изучавшимся учебным предметам. 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(итоговая) аттестация обучающихся, освоивших основную образовательную программу, проводится в </w:t>
      </w:r>
      <w:hyperlink r:id="rId8" w:history="1">
        <w:r w:rsidRPr="00B45A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 окончании 11 класса в обязательном порядке по учебным предметам: 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литература»;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«Математика: алгебра и начала анализа, геометрия»;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язык». 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единого государственного экзамена.</w:t>
      </w:r>
    </w:p>
    <w:p w:rsidR="00B45A13" w:rsidRPr="00B45A13" w:rsidRDefault="00B45A13" w:rsidP="00B45A1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структуре основной образовательной программы</w:t>
      </w:r>
      <w:r w:rsidRPr="00B45A1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Toc237402277"/>
      <w:bookmarkStart w:id="63" w:name="_Toc237402140"/>
      <w:bookmarkStart w:id="64" w:name="_Toc237401800"/>
      <w:bookmarkStart w:id="65" w:name="_Toc237345066"/>
      <w:bookmarkStart w:id="66" w:name="_Toc237345037"/>
      <w:bookmarkStart w:id="67" w:name="_Toc237336434"/>
      <w:bookmarkStart w:id="68" w:name="_Toc237336339"/>
      <w:bookmarkStart w:id="69" w:name="_Toc237326446"/>
      <w:bookmarkStart w:id="70" w:name="_Toc226190370"/>
      <w:bookmarkStart w:id="71" w:name="_Toc226190320"/>
      <w:bookmarkStart w:id="72" w:name="_Toc226190164"/>
      <w:bookmarkStart w:id="73" w:name="_Toc240180812"/>
      <w:bookmarkStart w:id="74" w:name="_Toc240115661"/>
      <w:bookmarkStart w:id="75" w:name="_Toc239159013"/>
      <w:bookmarkStart w:id="76" w:name="_Toc23915883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B45A1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B45A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должна содержать три раздела: целевой, содержательный и организационный.</w:t>
      </w:r>
    </w:p>
    <w:p w:rsidR="00B45A13" w:rsidRPr="00B45A13" w:rsidRDefault="00B45A13" w:rsidP="00B45A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общее назначение, цели, задачи, планируемые 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программы;</w:t>
      </w:r>
    </w:p>
    <w:p w:rsidR="00B45A13" w:rsidRPr="00B45A13" w:rsidRDefault="00B45A13" w:rsidP="00B45A13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результатов освоения основной образовательной программы.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должен определять общее содержание среднего (полного)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механизмы реализации основной образовательной программы.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должен включать: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разрабатывается на основе  примерной основной образовательной программы среднего (полного) общего образования.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Основная образовательная программа содержит обязательную часть и часть, формируемую участниками образовательного процесса.</w:t>
      </w:r>
      <w:r w:rsidRPr="00B4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3">
        <w:rPr>
          <w:rFonts w:ascii="Times New Roman" w:eastAsia="Times New Roman" w:hAnsi="Times New Roman" w:cs="Times New Roman"/>
          <w:sz w:val="28"/>
          <w:szCs w:val="28"/>
        </w:rPr>
        <w:t>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</w:t>
      </w:r>
      <w:r w:rsidRPr="00B45A13">
        <w:rPr>
          <w:rFonts w:ascii="Times New Roman" w:eastAsia="Times New Roman" w:hAnsi="Times New Roman" w:cs="Times New Roman"/>
          <w:sz w:val="28"/>
          <w:szCs w:val="28"/>
        </w:rPr>
        <w:t>2/3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часть, формируемая участниками образовательного процесса, – </w:t>
      </w:r>
      <w:r w:rsidRPr="00B45A13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объёма основной образовательной программы. </w:t>
      </w:r>
    </w:p>
    <w:p w:rsidR="00B45A13" w:rsidRPr="00B45A13" w:rsidRDefault="00B45A13" w:rsidP="00B45A13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B45A13" w:rsidRPr="00B45A13" w:rsidRDefault="00B45A13" w:rsidP="00B45A1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предметы, курсы, обеспечивающие различные интересы обучающихся, в том числе этнокультурные;</w:t>
      </w:r>
    </w:p>
    <w:p w:rsidR="00B45A13" w:rsidRPr="00B45A13" w:rsidRDefault="00B45A13" w:rsidP="00B45A1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B45A13" w:rsidRPr="00B45A13" w:rsidRDefault="00B45A13" w:rsidP="00B45A1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B45A13" w:rsidRPr="00B45A13" w:rsidRDefault="00B45A13" w:rsidP="00B45A1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77" w:name="_Toc240180807"/>
      <w:bookmarkStart w:id="78" w:name="_Toc240115656"/>
      <w:bookmarkStart w:id="79" w:name="_Toc239159008"/>
      <w:bookmarkStart w:id="80" w:name="_Toc239158829"/>
      <w:bookmarkStart w:id="81" w:name="_Toc237402270"/>
      <w:bookmarkStart w:id="82" w:name="_Toc237402133"/>
      <w:bookmarkStart w:id="83" w:name="_Toc237401793"/>
      <w:bookmarkStart w:id="84" w:name="_Toc237345059"/>
      <w:bookmarkStart w:id="85" w:name="_Toc237345030"/>
      <w:bookmarkStart w:id="86" w:name="_Toc237345013"/>
      <w:bookmarkStart w:id="87" w:name="_Toc237336426"/>
      <w:bookmarkStart w:id="88" w:name="_Toc237336331"/>
      <w:bookmarkStart w:id="89" w:name="_Toc237326438"/>
      <w:bookmarkStart w:id="90" w:name="_Toc226190361"/>
      <w:bookmarkStart w:id="91" w:name="_Toc226190311"/>
      <w:bookmarkStart w:id="92" w:name="_Toc226190155"/>
      <w:r w:rsidRPr="00B45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18. </w:t>
      </w:r>
      <w:r w:rsidRPr="00B45A1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Требования к разделам </w:t>
      </w:r>
      <w:r w:rsidRPr="00B45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образовательной программы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B45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18.1. Целевой раздел основной образовательной программы: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93" w:name="_Toc237402271"/>
      <w:bookmarkStart w:id="94" w:name="_Toc237402134"/>
      <w:bookmarkStart w:id="95" w:name="_Toc237401794"/>
      <w:bookmarkStart w:id="96" w:name="_Toc237345060"/>
      <w:bookmarkStart w:id="97" w:name="_Toc237345031"/>
      <w:bookmarkStart w:id="98" w:name="_Toc237336427"/>
      <w:bookmarkStart w:id="99" w:name="_Toc237336332"/>
      <w:bookmarkStart w:id="100" w:name="_Toc237326439"/>
      <w:bookmarkStart w:id="101" w:name="_Toc240180808"/>
      <w:bookmarkStart w:id="102" w:name="_Toc240115657"/>
      <w:bookmarkStart w:id="103" w:name="_Toc239159009"/>
      <w:bookmarkStart w:id="104" w:name="_Toc239158830"/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18.1.1. Пояснительная запис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bookmarkEnd w:id="101"/>
      <w:bookmarkEnd w:id="102"/>
      <w:bookmarkEnd w:id="103"/>
      <w:bookmarkEnd w:id="104"/>
      <w:r w:rsidRPr="00B45A13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должна раскрывать:</w:t>
      </w:r>
    </w:p>
    <w:p w:rsidR="00B45A13" w:rsidRPr="00B45A13" w:rsidRDefault="00B45A13" w:rsidP="00B45A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цели и задачи реализации основной образовательной программы,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B45A13" w:rsidRPr="00B45A13" w:rsidRDefault="00B45A13" w:rsidP="00B45A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 принципы и подходы к формированию основной образовательной программы;</w:t>
      </w:r>
    </w:p>
    <w:p w:rsidR="00B45A13" w:rsidRPr="00B45A13" w:rsidRDefault="00B45A13" w:rsidP="00B45A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общую характеристику основной образовательной программы;</w:t>
      </w:r>
    </w:p>
    <w:p w:rsidR="00B45A13" w:rsidRPr="00B45A13" w:rsidRDefault="00B45A13" w:rsidP="00B45A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общие подходы к организации внеурочной деятельности.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18.1.2. Планируемые результаты освоения обучающимися основной образовательной программы должны:</w:t>
      </w:r>
    </w:p>
    <w:p w:rsidR="00B45A13" w:rsidRPr="00B45A13" w:rsidRDefault="00B45A13" w:rsidP="00B45A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B45A13" w:rsidRPr="00B45A13" w:rsidRDefault="00B45A13" w:rsidP="00B45A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являться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содержательной и критериальной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разработки рабочих программ учебных предметов, курсов,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 курсов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внеурочной деятельности, программ развития универсальных учебных действий, воспитания и социализации, а также для системы оценки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освоения обучающимися основной образовательной программы в соответствии с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требованиями Стандарта.</w:t>
      </w:r>
    </w:p>
    <w:p w:rsidR="00B45A13" w:rsidRPr="00B45A13" w:rsidRDefault="00B45A13" w:rsidP="00B45A13">
      <w:pPr>
        <w:tabs>
          <w:tab w:val="left" w:pos="709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образовательных учреждений.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18.1.3.  Система оценки достижения планируемых результатов освоения основной образовательной программы должна: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предусматривать использование разнообразных методов и форм, взаимно дополняющих друг друга (таких как стандартизированные письменные и устные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проекты, конкурсы, практические работы, творческие работы, самоанализ и самооценка, наблюдения);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организации, содержания и критериев оценки результатов по учебным предметам, выносимым на государственную (итоговую) аттестацию;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18.2. Содержательный раздел основной образовательной программы: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самопознанию, саморазвитию и самоопределению;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общекультурного, личностного и познавательного развития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B45A13">
        <w:rPr>
          <w:rFonts w:ascii="Times New Roman" w:eastAsia="Times New Roman" w:hAnsi="Times New Roman" w:cs="Arial"/>
          <w:sz w:val="28"/>
          <w:szCs w:val="28"/>
          <w:lang w:eastAsia="ru-RU"/>
        </w:rPr>
        <w:t>возможность получения практико-ориентированного результата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t>практическую направленность проводимых исследований и индивидуальных проектов;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Calibri"/>
          <w:sz w:val="28"/>
          <w:szCs w:val="28"/>
          <w:lang w:eastAsia="ru-RU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подготовку к осознанному выбору дальнейшего образования и профессиональной деятельности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её роли в реализации требований Стандарта;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по формированию универсальных учебных действий;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описание особенностей учебно-исследовательской и проектной деятельности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основных направлений учебно-исследовательской и проектной деятельности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B45A13" w:rsidRPr="00B45A13" w:rsidRDefault="00B45A13" w:rsidP="00B45A13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18.2.2.</w:t>
      </w:r>
      <w:r w:rsidRPr="00B45A13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должны содержать: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пояснительную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характеристику учебного предмета, курса;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учебного предмета, курса в учебном плане;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личностные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метапредметные и предметные результаты освоения конкретного учебного предмета, курса;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содержание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учебного предмета, курса;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описание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курсов внеурочной деятельности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должны содержать: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характеристику курса внеурочной деятельности;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личностные и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метапредметные результаты освоения курса внеурочной деятельности;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содержание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курса внеурочной деятельности;</w:t>
      </w:r>
    </w:p>
    <w:p w:rsidR="00B45A13" w:rsidRPr="00B45A13" w:rsidRDefault="00B45A13" w:rsidP="00B45A1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тематическое планирование с определением основных видов внеурочной деятельности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описание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учебно-методического и материально-технического обеспечения курса внеурочной деятельности.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18.2.3. Программа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и социализации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обучающихся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основные направления и ценностные основы духовно-нравственного развития, воспитания и социализации;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модель организации работы по духовно-нравственному развитию, воспитанию и социализации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форм и методов организации социально значимой деятельности обучающихся;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описание методов и форм профессиональной ориентации в образовательном учреждении;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форм и методов повышения педагогической культуры родителей (законных представителей) обучающихся;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 экологически целесообразного образа жизни;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B45A13" w:rsidRPr="00B45A13" w:rsidRDefault="00B45A13" w:rsidP="00B45A13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18.2.4. 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коррекционной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состояния их здоровья и особенностей психофизического развития,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носить комплексный характер и обеспечивать:</w:t>
      </w:r>
    </w:p>
    <w:p w:rsidR="00B45A13" w:rsidRPr="00B45A13" w:rsidRDefault="00B45A13" w:rsidP="00B45A13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B45A13" w:rsidRPr="00B45A13" w:rsidRDefault="00B45A13" w:rsidP="00B45A13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психолого-медико-педагогической поддержки и сопровождения в условиях образовательного процесса;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B45A13" w:rsidRPr="00B45A13" w:rsidRDefault="00B45A13" w:rsidP="00B45A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должна содержать:</w:t>
      </w:r>
    </w:p>
    <w:p w:rsidR="00B45A13" w:rsidRPr="00B45A13" w:rsidRDefault="00B45A13" w:rsidP="00B45A1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 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систему комплексного психолого-медико-социального сопровождения и поддержки обучающихся 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особыми образовательными потребностями, в том числе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инвалидов;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планируемые результаты работы с обучающимися 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особыми образовательными потребностями, в том числе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инвалидами.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18.3. Организационный раздел основной образовательной программы: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Pr="00B45A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законодательством Российской Федерации в области образования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 обеспечивает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изучения родного (нерусского) языка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определяет: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основной образовательной программы среднего (полного) общего образования – 2 года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изучение обязательных учебных предметов: учебных предметов по выбору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обязательных предметных областей, дополнительных учебных предметов, курсов по выбору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общих для включения во все учебные планы учебных предметов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углубленном уровне.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«Филология», включающая учебные предметы: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литература» (базовый и  углубленный уровни);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«Родной (нерусский) язык и литература» (базовый и углубленный уровни).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«Иностранные языки», включающая учебные предметы: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(базовый и углубленный уровни);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«Второй иностранный язык» (базовый и углубленный уровни).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науки», включающая учебные предметы: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«История» (базовый и углубленный уровни);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 (базовый и углубленный уровни);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(базовый и углубленный уровни);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(базовый и углубленный уровни);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 (базовый уровень);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 в мире» (базовый уровень).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«Математика и информатика», включающая учебные предметы: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(базовый и углубленный уровни).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«Естественные науки», включающая учебные предметы: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«Физика» (базовый и углубленный уровни); 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(базовый и углубленный уровни);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(базовый и углубленный уровни);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«Естествознание» (базовый уровень).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(базовый уровень);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 (базовый уровень);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(базовый уровень).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учебные планы могут быть включены дополнительные учебные предметы, курсы по выбору обучающихся,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предлагаемые образовательным учреждением           (например, «Астрономия», «Искусство», «Психология», «Технология», «Дизайн»,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«История родного края», «Экология моего края») в соответствии со спецификой и возможностями образовательного учреждения.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B45A13" w:rsidRPr="00B45A13" w:rsidRDefault="00B45A13" w:rsidP="00B45A13">
      <w:pPr>
        <w:tabs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учебные предметы «Естествознание», «Обществознание», «Россия в мире», «Экология»,  дополнительные учебные предметы, курсы по выбору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профиля обучения и (или) индивидуальный учебный план должны содержать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9(10) учебных предметов и предусматривать изучение </w:t>
      </w:r>
      <w:r w:rsidRPr="00B45A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менее одного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 из каждой предметной области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настоящим Стандартом, в том числе 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для включения во все учебные планы являются учебные предметы: «Русский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учебный план профиля обучения (кроме универсального) должен содержать 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3(4)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B45A13" w:rsidRPr="00B45A13" w:rsidRDefault="00B45A13" w:rsidP="00B45A1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должно быть предусмотрено выполнение обучающимися индивидуального(ых) проекта(ов).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18.3.2.</w:t>
      </w:r>
      <w:r w:rsidRPr="00B45A1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определяет состав и структуру направлений, формы организации, объём внеурочной деятельности обучающихся на ступени среднего (полного) общего образования (до 700 часов за два года обучения).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самостоятельно разрабатывает и утверждает план внеурочной деятельности.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18.3.3. 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условий реализации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B45A13" w:rsidRPr="00B45A13" w:rsidRDefault="00B45A13" w:rsidP="00B45A1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системы условий.</w:t>
      </w:r>
    </w:p>
    <w:p w:rsidR="00B45A13" w:rsidRPr="00B45A13" w:rsidRDefault="00B45A13" w:rsidP="00B45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45A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основной образовательной программы</w:t>
      </w:r>
      <w:r w:rsidRPr="00B45A1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 как совокупности условий: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гарантирующих</w:t>
      </w:r>
      <w:r w:rsidRPr="00B45A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</w:t>
      </w:r>
      <w:r w:rsidRPr="00B45A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B45A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здоровья и социального благополучия обучающихся.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преемственных по отношению к основному общему образованию и 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одарёнными детьми, детьми с ограниченными возможностями здоровья и инвалидами;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образовательный процесс,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Вооружённых силах Российской Федерации;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образовательном процессе современных образовательных технологий;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кадровым условиям реализации основной образовательной программы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квалификации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руководящих и иных работников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программу, должно быть укомплектовано квалифицированными кадрами. Уровень квалификации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педагогических работников образовательных учреждений должна отражать: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в соответствующих предметных областях знания и методах обучения;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гуманистической позиции, позитивной направленности на педагогическую деятельность;</w:t>
      </w:r>
      <w:r w:rsidRPr="00B45A13" w:rsidDel="00F9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B45A13" w:rsidRPr="00B45A13" w:rsidRDefault="00B45A13" w:rsidP="00B45A1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самоорганизованность, эмоциональную устойчивость.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образовательного учреждения, не имеющие необходимого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пройти переподготовку с последующей аттестацией на соответствие занимаемой должности.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B45A13" w:rsidRPr="00B45A13" w:rsidRDefault="00B45A13" w:rsidP="00B45A13">
      <w:pPr>
        <w:tabs>
          <w:tab w:val="left" w:pos="1260"/>
          <w:tab w:val="left" w:pos="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личностные, в </w:t>
      </w:r>
      <w:r w:rsidRPr="00B45A1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том числе потребности одаренных</w:t>
      </w: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детей с ограниченными возможностями здоровья и детей-инвалидов);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ими, в том числе посредством электронного обучения,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учреждении, реализующем основную образовательную программу, должны быть созданы условия для: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электронного обучения, применения дистанционных образовательных технологий, а также сетевого взаимодействия с образовательными учреждениями, обеспечивающими возможность восполнения недостающих кадровых ресурсов;</w:t>
      </w:r>
    </w:p>
    <w:p w:rsidR="00B45A13" w:rsidRPr="00B45A13" w:rsidRDefault="00B45A13" w:rsidP="00B45A13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 качества педагогического труда;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выявления, развития и использования потенциальных возможностей педагогических работников; 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мониторинга результатов педагогического труда;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выявления, развития и использования потенциальных возможностей педагогических работников;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результатов педагогического труда.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Финансовые условия реализации основной образовательной программы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для обучающегося основной образовательной программы в пределах  Стандарта.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 бюджетных ассигнований,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B45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 и электробезопасности;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сроков и необходимых объёмов текущего и капитального ремонта;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урочной и внеурочной деятельности для всех участников образовательного процесса.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основную образовательную программу, должно обеспечить необходимые для образовательной деятельности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(в том числе детей с ограниченными возможностями здоровья и детей-инвалидов, а также одарённых детей), административной и хозяйственной деятельности: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цеха и мастерские в соответствии с профилями обучения, 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обеспечивающие условия труда в соответствии с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 к  безопасности условий труда работников, не достигших 18-летнего возраста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отвечающие 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B45A1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4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медицинского назначения, </w:t>
      </w: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отвечающие санитарно-эпидемиологическим требованиям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организациям, осуществляющим медицинскую деятельность</w:t>
      </w:r>
      <w:r w:rsidRPr="00B45A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B45A13" w:rsidRPr="00B45A13" w:rsidRDefault="00B45A13" w:rsidP="00B45A1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учебных планов обучающихся, осуществления самостоятельной познавательной деятельности обучающихся;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B45A13" w:rsidRPr="00B45A13" w:rsidRDefault="00B45A13" w:rsidP="00B45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B45A13" w:rsidRPr="00B45A13" w:rsidRDefault="00B45A13" w:rsidP="00B45A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B45A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сайта;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должны обеспечивать: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специфики возрастного психофизического развития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 Информационно-методические условия реализации основной образовательной программы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Информационно-образовательная среда образовательного учреждения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Информационно-образовательная среда образовательного учреждения должна обеспечивать: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 процесса;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организацию образовательного процесса и его ресурсного обеспечения;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организацию индивидуальной и групповой деятельности; мониторинг и фиксацию хода и результатов образовательного процесса;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B45A13" w:rsidRPr="00B45A13" w:rsidRDefault="00B45A13" w:rsidP="00B45A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органов, осуществляющих управление в сфере образования,  общественности), в том числе с применением дистанционных образовательных технологий; 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образовательными учреждениями,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 Учебно-методическое и информационное обеспечение реализации основной образовательной программы </w:t>
      </w: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B45A13" w:rsidRPr="00B45A13" w:rsidRDefault="00B45A13" w:rsidP="00B45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DD" w:rsidRDefault="00F074DD">
      <w:bookmarkStart w:id="105" w:name="_GoBack"/>
      <w:bookmarkEnd w:id="105"/>
    </w:p>
    <w:sectPr w:rsidR="00F074DD" w:rsidSect="004E5D7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52" w:rsidRDefault="00337E52" w:rsidP="00B45A13">
      <w:pPr>
        <w:spacing w:after="0" w:line="240" w:lineRule="auto"/>
      </w:pPr>
      <w:r>
        <w:separator/>
      </w:r>
    </w:p>
  </w:endnote>
  <w:endnote w:type="continuationSeparator" w:id="0">
    <w:p w:rsidR="00337E52" w:rsidRDefault="00337E52" w:rsidP="00B4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93" w:rsidRPr="004E5D74" w:rsidRDefault="00337E52" w:rsidP="004E5D74">
    <w:pPr>
      <w:pStyle w:val="af6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74" w:rsidRPr="004E5D74" w:rsidRDefault="00337E52" w:rsidP="004E5D74">
    <w:pPr>
      <w:pStyle w:val="af6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52" w:rsidRDefault="00337E52" w:rsidP="00B45A13">
      <w:pPr>
        <w:spacing w:after="0" w:line="240" w:lineRule="auto"/>
      </w:pPr>
      <w:r>
        <w:separator/>
      </w:r>
    </w:p>
  </w:footnote>
  <w:footnote w:type="continuationSeparator" w:id="0">
    <w:p w:rsidR="00337E52" w:rsidRDefault="00337E52" w:rsidP="00B45A13">
      <w:pPr>
        <w:spacing w:after="0" w:line="240" w:lineRule="auto"/>
      </w:pPr>
      <w:r>
        <w:continuationSeparator/>
      </w:r>
    </w:p>
  </w:footnote>
  <w:footnote w:id="1">
    <w:p w:rsidR="00B45A13" w:rsidRPr="008554AA" w:rsidRDefault="00B45A13" w:rsidP="00B4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F3651D">
        <w:rPr>
          <w:rStyle w:val="a3"/>
          <w:sz w:val="16"/>
          <w:szCs w:val="16"/>
        </w:rPr>
        <w:footnoteRef/>
      </w:r>
      <w:r w:rsidRPr="00F3651D">
        <w:rPr>
          <w:sz w:val="16"/>
          <w:szCs w:val="16"/>
        </w:rPr>
        <w:t xml:space="preserve"> Пункт 1 статьи 7 Закона Российской </w:t>
      </w:r>
      <w:r w:rsidRPr="0039558C">
        <w:rPr>
          <w:sz w:val="16"/>
          <w:szCs w:val="16"/>
        </w:rPr>
        <w:t>Федерации от 10 июля 1992 г. № 3266-1 «</w:t>
      </w:r>
      <w:r w:rsidRPr="00F3651D">
        <w:rPr>
          <w:sz w:val="16"/>
          <w:szCs w:val="16"/>
        </w:rPr>
        <w:t>Об образовании»</w:t>
      </w:r>
      <w:r>
        <w:rPr>
          <w:sz w:val="16"/>
          <w:szCs w:val="16"/>
        </w:rPr>
        <w:t xml:space="preserve"> </w:t>
      </w:r>
      <w:r w:rsidRPr="00F3651D">
        <w:rPr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>
        <w:rPr>
          <w:sz w:val="16"/>
          <w:szCs w:val="16"/>
        </w:rPr>
        <w:t>; 2009 № 7, ст. 786; № 46, ст. 5419</w:t>
      </w:r>
      <w:r w:rsidRPr="00F3651D">
        <w:rPr>
          <w:sz w:val="16"/>
          <w:szCs w:val="16"/>
        </w:rPr>
        <w:t>).</w:t>
      </w:r>
    </w:p>
  </w:footnote>
  <w:footnote w:id="2">
    <w:p w:rsidR="00B45A13" w:rsidRPr="00613A6A" w:rsidRDefault="00B45A13" w:rsidP="00B45A13">
      <w:pPr>
        <w:pStyle w:val="dash041e0431044b0447043d044b0439"/>
        <w:ind w:firstLine="567"/>
        <w:jc w:val="both"/>
        <w:rPr>
          <w:rStyle w:val="a3"/>
          <w:sz w:val="16"/>
          <w:szCs w:val="16"/>
        </w:rPr>
      </w:pPr>
      <w:r w:rsidRPr="008554AA">
        <w:rPr>
          <w:rStyle w:val="a3"/>
          <w:sz w:val="20"/>
          <w:szCs w:val="20"/>
        </w:rPr>
        <w:footnoteRef/>
      </w:r>
      <w:r w:rsidRPr="008554AA">
        <w:rPr>
          <w:rStyle w:val="a3"/>
          <w:sz w:val="20"/>
          <w:szCs w:val="20"/>
        </w:rPr>
        <w:t xml:space="preserve"> </w:t>
      </w:r>
      <w:r w:rsidRPr="00613A6A">
        <w:rPr>
          <w:rStyle w:val="a3"/>
          <w:sz w:val="16"/>
          <w:szCs w:val="16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 w:rsidRPr="00613A6A">
        <w:rPr>
          <w:rStyle w:val="dash041e0431044b0447043d044b0439char1"/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</w:rPr>
        <w:t xml:space="preserve">образовательные стандарты (пункт 5 статьи 7 Закона Российской </w:t>
      </w:r>
      <w:r w:rsidRPr="0039558C">
        <w:rPr>
          <w:rStyle w:val="a3"/>
          <w:sz w:val="16"/>
          <w:szCs w:val="16"/>
        </w:rPr>
        <w:t>Федерации</w:t>
      </w:r>
      <w:r w:rsidRPr="0039558C">
        <w:rPr>
          <w:sz w:val="16"/>
          <w:szCs w:val="16"/>
        </w:rPr>
        <w:t xml:space="preserve"> от 10 июля 1992 г. № 3266-1</w:t>
      </w:r>
      <w:r w:rsidRPr="00F3651D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</w:rPr>
        <w:t xml:space="preserve"> «Об образовании»</w:t>
      </w:r>
      <w:r w:rsidRPr="00613A6A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>
        <w:rPr>
          <w:sz w:val="16"/>
          <w:szCs w:val="16"/>
        </w:rPr>
        <w:t>; 2009 № 7, ст. 786; № 46, ст. 5419</w:t>
      </w:r>
      <w:r w:rsidRPr="00613A6A">
        <w:rPr>
          <w:rStyle w:val="a3"/>
          <w:sz w:val="16"/>
          <w:szCs w:val="16"/>
        </w:rPr>
        <w:t>).</w:t>
      </w:r>
    </w:p>
    <w:p w:rsidR="00B45A13" w:rsidRPr="00613A6A" w:rsidRDefault="00B45A13" w:rsidP="00B45A13">
      <w:pPr>
        <w:pStyle w:val="ab"/>
        <w:jc w:val="both"/>
        <w:rPr>
          <w:sz w:val="16"/>
          <w:szCs w:val="16"/>
        </w:rPr>
      </w:pPr>
    </w:p>
  </w:footnote>
  <w:footnote w:id="3">
    <w:p w:rsidR="00B45A13" w:rsidRPr="00613A6A" w:rsidRDefault="00B45A13" w:rsidP="00B45A13">
      <w:pPr>
        <w:pStyle w:val="ab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613A6A">
        <w:rPr>
          <w:sz w:val="16"/>
          <w:szCs w:val="16"/>
        </w:rPr>
        <w:t xml:space="preserve">Конституция Российской Федерации </w:t>
      </w:r>
      <w:r>
        <w:rPr>
          <w:sz w:val="16"/>
          <w:szCs w:val="16"/>
        </w:rPr>
        <w:t>(</w:t>
      </w:r>
      <w:r w:rsidRPr="00F3651D">
        <w:rPr>
          <w:sz w:val="16"/>
          <w:szCs w:val="16"/>
        </w:rPr>
        <w:t>Собрание законодательства</w:t>
      </w:r>
      <w:r>
        <w:rPr>
          <w:sz w:val="16"/>
          <w:szCs w:val="16"/>
        </w:rPr>
        <w:t xml:space="preserve"> Российской Федерации, 1996, № 3 ст. 152; № 7, ст.676; 2001 № 24, ст.2421; 2003, № 30, ст. 3051; 2004, № 13, ст.1110; 2005, № 42, ст.4212; 2006, № 29, ст.3119; 2007, № 1, ст. 1; № 30 ст. 3745; 2009, № 1, ст. 1, ст. 2; </w:t>
      </w:r>
      <w:r>
        <w:rPr>
          <w:sz w:val="16"/>
          <w:szCs w:val="16"/>
        </w:rPr>
        <w:br/>
        <w:t>№ 4</w:t>
      </w:r>
      <w:r w:rsidRPr="00F3651D">
        <w:rPr>
          <w:sz w:val="16"/>
          <w:szCs w:val="16"/>
        </w:rPr>
        <w:t xml:space="preserve">, ст. </w:t>
      </w:r>
      <w:r>
        <w:rPr>
          <w:sz w:val="16"/>
          <w:szCs w:val="16"/>
        </w:rPr>
        <w:t>445).</w:t>
      </w:r>
    </w:p>
  </w:footnote>
  <w:footnote w:id="4">
    <w:p w:rsidR="00B45A13" w:rsidRDefault="00B45A13" w:rsidP="00B45A13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C23EFB">
        <w:rPr>
          <w:sz w:val="16"/>
          <w:szCs w:val="16"/>
        </w:rPr>
        <w:t xml:space="preserve">Конвенция </w:t>
      </w:r>
      <w:r>
        <w:rPr>
          <w:sz w:val="16"/>
          <w:szCs w:val="16"/>
        </w:rPr>
        <w:t xml:space="preserve">ООН </w:t>
      </w:r>
      <w:r w:rsidRPr="00C23EFB">
        <w:rPr>
          <w:sz w:val="16"/>
          <w:szCs w:val="16"/>
        </w:rPr>
        <w:t>о правах ребенка</w:t>
      </w:r>
      <w:r>
        <w:rPr>
          <w:sz w:val="16"/>
          <w:szCs w:val="16"/>
        </w:rPr>
        <w:t xml:space="preserve">, принятая </w:t>
      </w:r>
      <w:r w:rsidRPr="00C23EFB">
        <w:rPr>
          <w:sz w:val="16"/>
          <w:szCs w:val="16"/>
        </w:rPr>
        <w:t>20 ноября 1989 г.</w:t>
      </w:r>
      <w:r>
        <w:rPr>
          <w:sz w:val="16"/>
          <w:szCs w:val="16"/>
        </w:rPr>
        <w:t xml:space="preserve"> 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 xml:space="preserve">). </w:t>
      </w:r>
    </w:p>
  </w:footnote>
  <w:footnote w:id="5">
    <w:p w:rsidR="00B45A13" w:rsidRDefault="00B45A13" w:rsidP="00B45A13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3"/>
        </w:rPr>
        <w:footnoteRef/>
      </w:r>
      <w: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 xml:space="preserve">анитарно-эпидемиологические правила и нормативы </w:t>
      </w:r>
      <w:r w:rsidRPr="00421CD5">
        <w:rPr>
          <w:sz w:val="16"/>
          <w:szCs w:val="1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</w:t>
      </w:r>
      <w:r>
        <w:rPr>
          <w:sz w:val="16"/>
          <w:szCs w:val="16"/>
        </w:rPr>
        <w:t>н</w:t>
      </w:r>
      <w:r w:rsidRPr="00421CD5">
        <w:rPr>
          <w:sz w:val="16"/>
          <w:szCs w:val="16"/>
        </w:rPr>
        <w:t>ы</w:t>
      </w:r>
      <w:r>
        <w:rPr>
          <w:sz w:val="16"/>
          <w:szCs w:val="16"/>
        </w:rPr>
        <w:t>е</w:t>
      </w:r>
      <w:r w:rsidRPr="00421CD5">
        <w:rPr>
          <w:sz w:val="16"/>
          <w:szCs w:val="16"/>
        </w:rPr>
        <w:t xml:space="preserve"> постановлением Главного государственного санитарного врача  Российской Федерации  от 29 декабря 2010 г.</w:t>
      </w:r>
      <w:r>
        <w:rPr>
          <w:sz w:val="16"/>
          <w:szCs w:val="16"/>
        </w:rPr>
        <w:t xml:space="preserve"> </w:t>
      </w:r>
      <w:r w:rsidRPr="00421CD5">
        <w:rPr>
          <w:sz w:val="16"/>
          <w:szCs w:val="16"/>
        </w:rPr>
        <w:t xml:space="preserve">№ 189 </w:t>
      </w:r>
      <w:r>
        <w:rPr>
          <w:sz w:val="16"/>
          <w:szCs w:val="16"/>
        </w:rPr>
        <w:t xml:space="preserve">(зарегистрировано  Министерством юстиции Российской Федерации 3 марта 2011 г., регистрационный № 19993. Российская газета, 2011,  № 54), с изменениями, внесенными постановлением Главного государственного санитарного врача Российской Федерации от 29 июня 2011 г. № 85 (зарегистрировано Министерством юстиции Российской Федерации  15 декабря 2011 г.,  регистрационный № 22637. </w:t>
      </w:r>
      <w:r w:rsidRPr="00421CD5">
        <w:rPr>
          <w:sz w:val="16"/>
          <w:szCs w:val="16"/>
        </w:rPr>
        <w:t>Бюллетень нормативных актов федеральных органов исполнительной власти, 2012, №  4).</w:t>
      </w:r>
    </w:p>
  </w:footnote>
  <w:footnote w:id="6">
    <w:p w:rsidR="00B45A13" w:rsidRDefault="00B45A13" w:rsidP="00B45A13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7B25B7"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</w:t>
      </w:r>
      <w:r w:rsidRPr="0061331D">
        <w:rPr>
          <w:sz w:val="16"/>
          <w:szCs w:val="16"/>
        </w:rPr>
        <w:t xml:space="preserve"> </w:t>
      </w:r>
      <w:r w:rsidRPr="0039558C">
        <w:rPr>
          <w:sz w:val="16"/>
          <w:szCs w:val="16"/>
        </w:rPr>
        <w:t xml:space="preserve">от 10 июля 1992 г. № 3266-1 </w:t>
      </w:r>
      <w:r w:rsidRPr="007B25B7">
        <w:rPr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</w:t>
      </w:r>
      <w:r>
        <w:rPr>
          <w:sz w:val="16"/>
          <w:szCs w:val="16"/>
        </w:rPr>
        <w:t>1996, № 3, ст. 150; 2004, № 35, ст. 3607; 2010</w:t>
      </w:r>
      <w:r w:rsidRPr="007B25B7">
        <w:rPr>
          <w:sz w:val="16"/>
          <w:szCs w:val="16"/>
        </w:rPr>
        <w:t>,</w:t>
      </w:r>
      <w:r>
        <w:rPr>
          <w:sz w:val="16"/>
          <w:szCs w:val="16"/>
        </w:rPr>
        <w:t xml:space="preserve">         </w:t>
      </w:r>
      <w:r w:rsidRPr="007B25B7">
        <w:rPr>
          <w:sz w:val="16"/>
          <w:szCs w:val="16"/>
        </w:rPr>
        <w:t xml:space="preserve"> № </w:t>
      </w:r>
      <w:r>
        <w:rPr>
          <w:sz w:val="16"/>
          <w:szCs w:val="16"/>
        </w:rPr>
        <w:t>40</w:t>
      </w:r>
      <w:r w:rsidRPr="007B25B7">
        <w:rPr>
          <w:sz w:val="16"/>
          <w:szCs w:val="16"/>
        </w:rPr>
        <w:t xml:space="preserve">, ст. </w:t>
      </w:r>
      <w:r>
        <w:rPr>
          <w:sz w:val="16"/>
          <w:szCs w:val="16"/>
        </w:rPr>
        <w:t>4969</w:t>
      </w:r>
      <w:r w:rsidRPr="007B25B7">
        <w:rPr>
          <w:sz w:val="16"/>
          <w:szCs w:val="16"/>
        </w:rPr>
        <w:t>).</w:t>
      </w:r>
    </w:p>
  </w:footnote>
  <w:footnote w:id="7">
    <w:p w:rsidR="00B45A13" w:rsidRPr="00AA7669" w:rsidRDefault="00B45A13" w:rsidP="00B4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AA7669">
        <w:rPr>
          <w:sz w:val="16"/>
          <w:szCs w:val="16"/>
        </w:rPr>
        <w:t>Пункт 32 Типового положени</w:t>
      </w:r>
      <w:r>
        <w:rPr>
          <w:sz w:val="16"/>
          <w:szCs w:val="16"/>
        </w:rPr>
        <w:t>я</w:t>
      </w:r>
      <w:r w:rsidRPr="00AA7669">
        <w:rPr>
          <w:sz w:val="16"/>
          <w:szCs w:val="16"/>
        </w:rPr>
        <w:t xml:space="preserve"> об общеобразовательном учреждении, утвержден</w:t>
      </w:r>
      <w:r>
        <w:rPr>
          <w:sz w:val="16"/>
          <w:szCs w:val="16"/>
        </w:rPr>
        <w:t>н</w:t>
      </w:r>
      <w:r w:rsidRPr="00AA7669">
        <w:rPr>
          <w:sz w:val="16"/>
          <w:szCs w:val="16"/>
        </w:rPr>
        <w:t>о</w:t>
      </w:r>
      <w:r>
        <w:rPr>
          <w:sz w:val="16"/>
          <w:szCs w:val="16"/>
        </w:rPr>
        <w:t>го</w:t>
      </w:r>
      <w:r w:rsidRPr="00AA7669">
        <w:rPr>
          <w:sz w:val="16"/>
          <w:szCs w:val="16"/>
        </w:rPr>
        <w:t xml:space="preserve"> постановлением Правительства Российской Федерации </w:t>
      </w:r>
      <w:r>
        <w:rPr>
          <w:sz w:val="16"/>
          <w:szCs w:val="16"/>
        </w:rPr>
        <w:t xml:space="preserve">          </w:t>
      </w:r>
      <w:r w:rsidRPr="00AA7669">
        <w:rPr>
          <w:sz w:val="16"/>
          <w:szCs w:val="16"/>
        </w:rPr>
        <w:t xml:space="preserve">19 марта 2001 г. № 196 ( Собрание законодательства Российской Федерации, 2001, № 13, ст.1252 </w:t>
      </w:r>
      <w:r>
        <w:rPr>
          <w:sz w:val="16"/>
          <w:szCs w:val="16"/>
        </w:rPr>
        <w:t>; 2002, № 52, ст.5225; 2005, № 7, ст.560; 2006, № 2, ст.217; 2007, № 31, ст.4082; 2008, № 34, ст.3926; 2009, № 12, ст.1427).</w:t>
      </w:r>
    </w:p>
  </w:footnote>
  <w:footnote w:id="8">
    <w:p w:rsidR="00B45A13" w:rsidRPr="004E5D74" w:rsidRDefault="00B45A13" w:rsidP="00B45A13">
      <w:pPr>
        <w:pStyle w:val="ConsPlusTitle"/>
        <w:widowControl/>
        <w:ind w:firstLine="567"/>
        <w:jc w:val="both"/>
        <w:rPr>
          <w:sz w:val="16"/>
          <w:szCs w:val="16"/>
        </w:rPr>
      </w:pPr>
      <w:r w:rsidRPr="004E5D74">
        <w:rPr>
          <w:rStyle w:val="a3"/>
          <w:b w:val="0"/>
          <w:sz w:val="16"/>
          <w:szCs w:val="16"/>
        </w:rPr>
        <w:footnoteRef/>
      </w:r>
      <w:r w:rsidRPr="004E5D74">
        <w:rPr>
          <w:sz w:val="16"/>
          <w:szCs w:val="16"/>
        </w:rPr>
        <w:t xml:space="preserve"> </w:t>
      </w:r>
      <w:r w:rsidRPr="004E5D74"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 w:rsidRPr="004E5D74">
        <w:rPr>
          <w:b w:val="0"/>
          <w:sz w:val="16"/>
          <w:szCs w:val="16"/>
        </w:rPr>
        <w:t>Собрание законодательства Российской Федерации, 1998, № 31, ст. 3823; 2007, № 18,  ст. 2117; 2009, № 1, ст. 18; 2010, № 19, ст.. 2291).</w:t>
      </w:r>
    </w:p>
  </w:footnote>
  <w:footnote w:id="9">
    <w:p w:rsidR="00B45A13" w:rsidRPr="00975C88" w:rsidRDefault="00B45A13" w:rsidP="00B45A13">
      <w:pPr>
        <w:autoSpaceDE w:val="0"/>
        <w:autoSpaceDN w:val="0"/>
        <w:adjustRightInd w:val="0"/>
        <w:ind w:firstLine="567"/>
        <w:jc w:val="both"/>
        <w:rPr>
          <w:rStyle w:val="a3"/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11 статьи 29, пункт 2 статьи 41 Закона Российской Федерации </w:t>
      </w:r>
      <w:r w:rsidRPr="00975C88">
        <w:rPr>
          <w:sz w:val="16"/>
          <w:szCs w:val="16"/>
        </w:rPr>
        <w:t>от 10 июля 1992 г. № 3266-1</w:t>
      </w:r>
      <w:r w:rsidRPr="00975C88">
        <w:rPr>
          <w:rStyle w:val="a3"/>
          <w:sz w:val="16"/>
          <w:szCs w:val="16"/>
        </w:rPr>
        <w:t xml:space="preserve"> «Об образовании»</w:t>
      </w:r>
      <w:r w:rsidRPr="00975C88"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</w:t>
      </w:r>
      <w:r>
        <w:rPr>
          <w:sz w:val="16"/>
          <w:szCs w:val="16"/>
        </w:rPr>
        <w:t xml:space="preserve">№ 7 ст. 838; № 17, ст. 1932; № 27, ст. 3215; № 30, ст. 3808; № 44, ст. 5280; </w:t>
      </w:r>
      <w:r w:rsidRPr="00975C88">
        <w:rPr>
          <w:sz w:val="16"/>
          <w:szCs w:val="16"/>
        </w:rPr>
        <w:t xml:space="preserve">№ 49, ст. 6070; </w:t>
      </w:r>
      <w:r>
        <w:rPr>
          <w:sz w:val="16"/>
          <w:szCs w:val="16"/>
        </w:rPr>
        <w:t xml:space="preserve">2009, </w:t>
      </w:r>
      <w:r>
        <w:rPr>
          <w:sz w:val="16"/>
          <w:szCs w:val="16"/>
        </w:rPr>
        <w:br/>
        <w:t xml:space="preserve">№ 7, ст. 786; </w:t>
      </w:r>
      <w:r w:rsidRPr="00975C88">
        <w:rPr>
          <w:sz w:val="16"/>
          <w:szCs w:val="16"/>
        </w:rPr>
        <w:t>2010, № 19, ст. 2291</w:t>
      </w:r>
      <w:r>
        <w:rPr>
          <w:sz w:val="16"/>
          <w:szCs w:val="16"/>
        </w:rPr>
        <w:t>; № 25, ст. 3072; № 50, ст. 6595; 2011, № 6, ст. 793; № 23, ст. 3261; № 25, ст. 3538</w:t>
      </w:r>
      <w:r w:rsidRPr="00975C88">
        <w:rPr>
          <w:sz w:val="16"/>
          <w:szCs w:val="16"/>
        </w:rPr>
        <w:t>).</w:t>
      </w:r>
    </w:p>
  </w:footnote>
  <w:footnote w:id="10">
    <w:p w:rsidR="00B45A13" w:rsidRPr="00975C88" w:rsidRDefault="00B45A13" w:rsidP="00B45A13">
      <w:pPr>
        <w:pStyle w:val="dash041e005f0431005f044b005f0447005f043d005f044b005f0439"/>
        <w:ind w:firstLine="567"/>
        <w:jc w:val="both"/>
        <w:rPr>
          <w:rStyle w:val="a3"/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1 статьи 31 Закона Российской Федерации </w:t>
      </w:r>
      <w:r w:rsidRPr="00975C88">
        <w:rPr>
          <w:sz w:val="16"/>
          <w:szCs w:val="16"/>
        </w:rPr>
        <w:t>от 10 июля 1992 г. № 3266-1</w:t>
      </w:r>
      <w:r w:rsidRPr="00975C88">
        <w:rPr>
          <w:rStyle w:val="a3"/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>
        <w:rPr>
          <w:sz w:val="16"/>
          <w:szCs w:val="16"/>
        </w:rPr>
        <w:t xml:space="preserve"> ст. </w:t>
      </w:r>
      <w:r w:rsidRPr="00975C88">
        <w:rPr>
          <w:rStyle w:val="a3"/>
          <w:sz w:val="16"/>
          <w:szCs w:val="16"/>
        </w:rPr>
        <w:t xml:space="preserve">21; № 30, ст. 3808; № 43, ст. 5084; </w:t>
      </w:r>
      <w:r>
        <w:rPr>
          <w:sz w:val="16"/>
          <w:szCs w:val="16"/>
        </w:rPr>
        <w:t xml:space="preserve">2008, </w:t>
      </w:r>
      <w:r w:rsidRPr="00975C88">
        <w:rPr>
          <w:rStyle w:val="a3"/>
          <w:sz w:val="16"/>
          <w:szCs w:val="16"/>
        </w:rPr>
        <w:t>№ 52, ст. 6236</w:t>
      </w:r>
      <w:r>
        <w:rPr>
          <w:sz w:val="16"/>
          <w:szCs w:val="16"/>
        </w:rPr>
        <w:t>; 2011, № 46,         ст. 6408</w:t>
      </w:r>
      <w:r w:rsidRPr="00975C88">
        <w:rPr>
          <w:rStyle w:val="a3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1">
    <w:p w:rsidR="00B45A13" w:rsidRPr="00975C88" w:rsidRDefault="00B45A13" w:rsidP="00B45A13">
      <w:pPr>
        <w:ind w:firstLine="567"/>
        <w:jc w:val="both"/>
        <w:rPr>
          <w:rStyle w:val="a3"/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9 статьи 41 Закона Российской Федерации </w:t>
      </w:r>
      <w:r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</w:rPr>
        <w:t xml:space="preserve"> «Об образовании»</w:t>
      </w:r>
      <w:r w:rsidRPr="00975C88">
        <w:rPr>
          <w:sz w:val="16"/>
          <w:szCs w:val="16"/>
        </w:rPr>
        <w:t xml:space="preserve"> </w:t>
      </w:r>
      <w:r w:rsidRPr="00975C88">
        <w:rPr>
          <w:rStyle w:val="a3"/>
          <w:sz w:val="16"/>
          <w:szCs w:val="16"/>
        </w:rPr>
        <w:t>(</w:t>
      </w:r>
      <w:r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</w:rPr>
        <w:t>№ 1, ст.</w:t>
      </w:r>
      <w:r>
        <w:rPr>
          <w:sz w:val="16"/>
          <w:szCs w:val="16"/>
        </w:rPr>
        <w:t xml:space="preserve"> 10</w:t>
      </w:r>
      <w:r w:rsidRPr="00975C88">
        <w:rPr>
          <w:rStyle w:val="a3"/>
          <w:sz w:val="16"/>
          <w:szCs w:val="16"/>
        </w:rPr>
        <w:t>; 2007, № 17, ст. 1932; № 44, ст. 5280</w:t>
      </w:r>
      <w:r>
        <w:rPr>
          <w:sz w:val="16"/>
          <w:szCs w:val="16"/>
        </w:rPr>
        <w:t>; 2010, № 19, ст. 2291; № 50, ст. 6595</w:t>
      </w:r>
      <w:r w:rsidRPr="00975C88">
        <w:rPr>
          <w:rStyle w:val="a3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2">
    <w:p w:rsidR="00B45A13" w:rsidRPr="00975C88" w:rsidRDefault="00B45A13" w:rsidP="00B45A13">
      <w:pPr>
        <w:shd w:val="clear" w:color="auto" w:fill="FFFFFF"/>
        <w:ind w:firstLine="567"/>
        <w:jc w:val="both"/>
        <w:rPr>
          <w:sz w:val="16"/>
          <w:szCs w:val="16"/>
        </w:rPr>
      </w:pPr>
      <w:r w:rsidRPr="00975C88">
        <w:rPr>
          <w:rStyle w:val="a3"/>
          <w:sz w:val="16"/>
          <w:szCs w:val="16"/>
        </w:rPr>
        <w:footnoteRef/>
      </w:r>
      <w:r w:rsidRPr="00975C88">
        <w:rPr>
          <w:rStyle w:val="a3"/>
          <w:sz w:val="16"/>
          <w:szCs w:val="16"/>
        </w:rPr>
        <w:t xml:space="preserve"> Пункт 4 статьи 41 Закона Российской Федерации </w:t>
      </w:r>
      <w:r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</w:rPr>
        <w:t>«Об образовании» (</w:t>
      </w:r>
      <w:r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</w:rPr>
        <w:t xml:space="preserve">Собрание законодательства Российской Федерации, 1996, № 3, ст. 150; 2002, № 26, ст. 2517; 2004, № 30, ст. 3086; № 35, ст. 3607; </w:t>
      </w:r>
      <w:r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</w:rPr>
        <w:t xml:space="preserve">№ 1, ст. </w:t>
      </w:r>
      <w:r>
        <w:rPr>
          <w:sz w:val="16"/>
          <w:szCs w:val="16"/>
        </w:rPr>
        <w:t>10</w:t>
      </w:r>
      <w:r w:rsidRPr="00975C88">
        <w:rPr>
          <w:rStyle w:val="a3"/>
          <w:sz w:val="16"/>
          <w:szCs w:val="16"/>
        </w:rPr>
        <w:t>; 2007, № 17, ст. 1932; № 44, ст. 5280</w:t>
      </w:r>
      <w:r>
        <w:rPr>
          <w:sz w:val="16"/>
          <w:szCs w:val="16"/>
        </w:rPr>
        <w:t>; 2010, № 19,      ст. 2291; № 50, ст. 6595</w:t>
      </w:r>
      <w:r w:rsidRPr="00975C88">
        <w:rPr>
          <w:rStyle w:val="a3"/>
          <w:sz w:val="16"/>
          <w:szCs w:val="16"/>
        </w:rPr>
        <w:t>)</w:t>
      </w:r>
      <w:r>
        <w:rPr>
          <w:sz w:val="16"/>
          <w:szCs w:val="16"/>
        </w:rPr>
        <w:t>.</w:t>
      </w:r>
    </w:p>
  </w:footnote>
  <w:footnote w:id="13">
    <w:p w:rsidR="00B45A13" w:rsidRPr="0011480E" w:rsidRDefault="00B45A13" w:rsidP="00B45A13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11480E">
        <w:rPr>
          <w:rStyle w:val="a3"/>
          <w:sz w:val="16"/>
          <w:szCs w:val="16"/>
        </w:rPr>
        <w:footnoteRef/>
      </w:r>
      <w:r w:rsidRPr="0011480E">
        <w:rPr>
          <w:sz w:val="16"/>
          <w:szCs w:val="16"/>
        </w:rP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 xml:space="preserve">анитарно-эпидемиологические правила и нормативы </w:t>
      </w:r>
      <w:r w:rsidRPr="0011480E">
        <w:rPr>
          <w:sz w:val="16"/>
          <w:szCs w:val="16"/>
        </w:rPr>
        <w:t>СанПиН 2.4.6.2553-09</w:t>
      </w:r>
      <w:r>
        <w:rPr>
          <w:sz w:val="16"/>
          <w:szCs w:val="16"/>
        </w:rPr>
        <w:t xml:space="preserve"> «Санитарно-эпидемиологические требования к безопасности условий труда работников, не достигших 18-летнего возраста», утвержденные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30 сентября </w:t>
      </w:r>
      <w:r w:rsidRPr="0011480E">
        <w:rPr>
          <w:sz w:val="16"/>
          <w:szCs w:val="16"/>
        </w:rPr>
        <w:t>2009</w:t>
      </w:r>
      <w:r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1480E">
        <w:rPr>
          <w:sz w:val="16"/>
          <w:szCs w:val="16"/>
        </w:rPr>
        <w:t xml:space="preserve"> 58</w:t>
      </w:r>
      <w:r>
        <w:rPr>
          <w:sz w:val="16"/>
          <w:szCs w:val="16"/>
        </w:rPr>
        <w:t xml:space="preserve"> (зарегистрировано Министерством юстиции Российской Федерации  </w:t>
      </w:r>
      <w:r>
        <w:rPr>
          <w:sz w:val="16"/>
          <w:szCs w:val="16"/>
        </w:rPr>
        <w:br/>
        <w:t>5 ноября 2009 г., регистрационный № 15172. Российская газета, 2009, № 217).</w:t>
      </w:r>
    </w:p>
  </w:footnote>
  <w:footnote w:id="14">
    <w:p w:rsidR="00B45A13" w:rsidRPr="00FE354E" w:rsidRDefault="00B45A13" w:rsidP="00B45A13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 xml:space="preserve">анитарно-эпидемиологические правила и нормативы </w:t>
      </w:r>
      <w:hyperlink r:id="rId1" w:history="1">
        <w:r w:rsidRPr="00FE354E">
          <w:rPr>
            <w:sz w:val="16"/>
            <w:szCs w:val="16"/>
          </w:rPr>
          <w:t>СанПиН 2.4.5.2409-08</w:t>
        </w:r>
      </w:hyperlink>
      <w:r w:rsidRPr="00FE354E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FE354E">
        <w:rPr>
          <w:sz w:val="16"/>
          <w:szCs w:val="1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16"/>
          <w:szCs w:val="16"/>
        </w:rPr>
        <w:t>», утвержденные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23 июля </w:t>
      </w:r>
      <w:r w:rsidRPr="0011480E">
        <w:rPr>
          <w:sz w:val="16"/>
          <w:szCs w:val="16"/>
        </w:rPr>
        <w:t>200</w:t>
      </w:r>
      <w:r>
        <w:rPr>
          <w:sz w:val="16"/>
          <w:szCs w:val="16"/>
        </w:rPr>
        <w:t>8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 4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 xml:space="preserve"> (зарегистрировано  Министерством юстиции Российской Федерации 7 августа 2008 г., регистрационный № 12085. Российская газета, 2008, № 174).</w:t>
      </w:r>
    </w:p>
  </w:footnote>
  <w:footnote w:id="15">
    <w:p w:rsidR="00B45A13" w:rsidRPr="008732F6" w:rsidRDefault="00B45A13" w:rsidP="00B4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2B7B">
        <w:rPr>
          <w:sz w:val="16"/>
          <w:szCs w:val="16"/>
        </w:rPr>
        <w:t>С</w:t>
      </w:r>
      <w:r>
        <w:rPr>
          <w:sz w:val="16"/>
          <w:szCs w:val="16"/>
        </w:rPr>
        <w:t>анитарно-эпидемиологические правила и нормативы СанПиН 2.1.3.2630-10 «</w:t>
      </w:r>
      <w:r w:rsidRPr="008732F6">
        <w:rPr>
          <w:sz w:val="16"/>
          <w:szCs w:val="16"/>
        </w:rPr>
        <w:t>Санитарно-эпидемиологические требования к организациям, осуществляющим медицинскую деятельность</w:t>
      </w:r>
      <w:r>
        <w:rPr>
          <w:sz w:val="16"/>
          <w:szCs w:val="16"/>
        </w:rPr>
        <w:t>»,</w:t>
      </w:r>
      <w:r w:rsidRPr="008732F6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утвержденные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18 мая </w:t>
      </w:r>
      <w:r w:rsidRPr="0011480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11480E">
        <w:rPr>
          <w:sz w:val="16"/>
          <w:szCs w:val="16"/>
        </w:rPr>
        <w:t>0</w:t>
      </w:r>
      <w:r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>8 (зарегистрировано  Министерством юстиции Российской Федерации 9 августа 2010 г., регистрационный № 18094. Бюллетень нормативных актов федеральных органов исполнительной власти, 2010, № 36).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93" w:rsidRDefault="00337E52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4E93" w:rsidRDefault="00337E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93" w:rsidRPr="004E5D74" w:rsidRDefault="00337E52">
    <w:pPr>
      <w:pStyle w:val="ac"/>
      <w:framePr w:wrap="around" w:vAnchor="text" w:hAnchor="margin" w:xAlign="center" w:y="1"/>
      <w:rPr>
        <w:rStyle w:val="af1"/>
        <w:sz w:val="24"/>
        <w:szCs w:val="24"/>
      </w:rPr>
    </w:pPr>
    <w:r w:rsidRPr="004E5D74">
      <w:rPr>
        <w:rStyle w:val="af1"/>
        <w:sz w:val="24"/>
        <w:szCs w:val="24"/>
      </w:rPr>
      <w:fldChar w:fldCharType="begin"/>
    </w:r>
    <w:r w:rsidRPr="004E5D74">
      <w:rPr>
        <w:rStyle w:val="af1"/>
        <w:sz w:val="24"/>
        <w:szCs w:val="24"/>
      </w:rPr>
      <w:instrText xml:space="preserve">PAGE  </w:instrText>
    </w:r>
    <w:r w:rsidRPr="004E5D74">
      <w:rPr>
        <w:rStyle w:val="af1"/>
        <w:sz w:val="24"/>
        <w:szCs w:val="24"/>
      </w:rPr>
      <w:fldChar w:fldCharType="separate"/>
    </w:r>
    <w:r w:rsidR="00B45A13">
      <w:rPr>
        <w:rStyle w:val="af1"/>
        <w:noProof/>
        <w:sz w:val="24"/>
        <w:szCs w:val="24"/>
      </w:rPr>
      <w:t>46</w:t>
    </w:r>
    <w:r w:rsidRPr="004E5D74">
      <w:rPr>
        <w:rStyle w:val="af1"/>
        <w:sz w:val="24"/>
        <w:szCs w:val="24"/>
      </w:rPr>
      <w:fldChar w:fldCharType="end"/>
    </w:r>
  </w:p>
  <w:p w:rsidR="00FE4E93" w:rsidRDefault="00337E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E21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0079"/>
    <w:multiLevelType w:val="hybridMultilevel"/>
    <w:tmpl w:val="02142F0C"/>
    <w:lvl w:ilvl="0" w:tplc="885010B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32F7"/>
    <w:multiLevelType w:val="hybridMultilevel"/>
    <w:tmpl w:val="6D72312E"/>
    <w:lvl w:ilvl="0" w:tplc="F6FA7F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34265"/>
    <w:multiLevelType w:val="hybridMultilevel"/>
    <w:tmpl w:val="F03AA9EE"/>
    <w:lvl w:ilvl="0" w:tplc="51AA5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4677F"/>
    <w:multiLevelType w:val="hybridMultilevel"/>
    <w:tmpl w:val="62666FBA"/>
    <w:lvl w:ilvl="0" w:tplc="0E505A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4DD0"/>
    <w:multiLevelType w:val="hybridMultilevel"/>
    <w:tmpl w:val="F58CA7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55699"/>
    <w:multiLevelType w:val="hybridMultilevel"/>
    <w:tmpl w:val="0FE2ABD6"/>
    <w:lvl w:ilvl="0" w:tplc="4398977C">
      <w:start w:val="6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28E6387E"/>
    <w:multiLevelType w:val="hybridMultilevel"/>
    <w:tmpl w:val="75060536"/>
    <w:lvl w:ilvl="0" w:tplc="4A46B73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A2646"/>
    <w:multiLevelType w:val="hybridMultilevel"/>
    <w:tmpl w:val="1E283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62DAE"/>
    <w:multiLevelType w:val="hybridMultilevel"/>
    <w:tmpl w:val="BD0C09CE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70316"/>
    <w:multiLevelType w:val="hybridMultilevel"/>
    <w:tmpl w:val="36A6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35E0F"/>
    <w:multiLevelType w:val="hybridMultilevel"/>
    <w:tmpl w:val="8A04495E"/>
    <w:lvl w:ilvl="0" w:tplc="745202E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3476E0C"/>
    <w:multiLevelType w:val="hybridMultilevel"/>
    <w:tmpl w:val="FF0299AC"/>
    <w:lvl w:ilvl="0" w:tplc="0DCCC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803"/>
    <w:multiLevelType w:val="hybridMultilevel"/>
    <w:tmpl w:val="55B46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2935C1"/>
    <w:multiLevelType w:val="hybridMultilevel"/>
    <w:tmpl w:val="53B49396"/>
    <w:lvl w:ilvl="0" w:tplc="53FAEF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6AE409E">
      <w:start w:val="1"/>
      <w:numFmt w:val="decimal"/>
      <w:lvlText w:val="%2)"/>
      <w:lvlJc w:val="left"/>
      <w:pPr>
        <w:ind w:left="2295" w:hanging="121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B0C"/>
    <w:multiLevelType w:val="hybridMultilevel"/>
    <w:tmpl w:val="8B92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A23D8B"/>
    <w:multiLevelType w:val="hybridMultilevel"/>
    <w:tmpl w:val="AEE04990"/>
    <w:lvl w:ilvl="0" w:tplc="8548BE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C6EEC"/>
    <w:multiLevelType w:val="hybridMultilevel"/>
    <w:tmpl w:val="8BB64F84"/>
    <w:lvl w:ilvl="0" w:tplc="B3E271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A3B9D"/>
    <w:multiLevelType w:val="hybridMultilevel"/>
    <w:tmpl w:val="66D8F2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113160"/>
    <w:multiLevelType w:val="hybridMultilevel"/>
    <w:tmpl w:val="F452B07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4D0B5E88"/>
    <w:multiLevelType w:val="hybridMultilevel"/>
    <w:tmpl w:val="ACDE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80136"/>
    <w:multiLevelType w:val="hybridMultilevel"/>
    <w:tmpl w:val="3768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52D6C"/>
    <w:multiLevelType w:val="hybridMultilevel"/>
    <w:tmpl w:val="C9C65390"/>
    <w:lvl w:ilvl="0" w:tplc="D7E609C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C7A85"/>
    <w:multiLevelType w:val="hybridMultilevel"/>
    <w:tmpl w:val="241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E2A"/>
    <w:multiLevelType w:val="hybridMultilevel"/>
    <w:tmpl w:val="D05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D64EF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D1399"/>
    <w:multiLevelType w:val="hybridMultilevel"/>
    <w:tmpl w:val="0C84A4D6"/>
    <w:lvl w:ilvl="0" w:tplc="53FAEF60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E41582"/>
    <w:multiLevelType w:val="hybridMultilevel"/>
    <w:tmpl w:val="515C8B18"/>
    <w:lvl w:ilvl="0" w:tplc="AFA4D13A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6565C"/>
    <w:multiLevelType w:val="hybridMultilevel"/>
    <w:tmpl w:val="C3BCBFCE"/>
    <w:lvl w:ilvl="0" w:tplc="EFDC78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B3ADC"/>
    <w:multiLevelType w:val="hybridMultilevel"/>
    <w:tmpl w:val="65747790"/>
    <w:lvl w:ilvl="0" w:tplc="E4F8795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D5B0F"/>
    <w:multiLevelType w:val="hybridMultilevel"/>
    <w:tmpl w:val="23D28646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F3141"/>
    <w:multiLevelType w:val="hybridMultilevel"/>
    <w:tmpl w:val="74C06E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370881"/>
    <w:multiLevelType w:val="hybridMultilevel"/>
    <w:tmpl w:val="41DC0F56"/>
    <w:lvl w:ilvl="0" w:tplc="6E74B44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9F0"/>
    <w:multiLevelType w:val="hybridMultilevel"/>
    <w:tmpl w:val="D478B35E"/>
    <w:lvl w:ilvl="0" w:tplc="8DC08E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40D39"/>
    <w:multiLevelType w:val="hybridMultilevel"/>
    <w:tmpl w:val="EFF41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34BDE"/>
    <w:multiLevelType w:val="hybridMultilevel"/>
    <w:tmpl w:val="04603A60"/>
    <w:lvl w:ilvl="0" w:tplc="84B0F5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7"/>
  </w:num>
  <w:num w:numId="11">
    <w:abstractNumId w:val="32"/>
  </w:num>
  <w:num w:numId="12">
    <w:abstractNumId w:val="25"/>
  </w:num>
  <w:num w:numId="13">
    <w:abstractNumId w:val="17"/>
  </w:num>
  <w:num w:numId="14">
    <w:abstractNumId w:val="3"/>
  </w:num>
  <w:num w:numId="15">
    <w:abstractNumId w:val="22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1"/>
  </w:num>
  <w:num w:numId="30">
    <w:abstractNumId w:val="10"/>
  </w:num>
  <w:num w:numId="31">
    <w:abstractNumId w:val="5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58"/>
    <w:rsid w:val="00337E52"/>
    <w:rsid w:val="004F3D58"/>
    <w:rsid w:val="005B7FB7"/>
    <w:rsid w:val="00B45A13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paragraph" w:styleId="1">
    <w:name w:val="heading 1"/>
    <w:basedOn w:val="a"/>
    <w:next w:val="a"/>
    <w:link w:val="10"/>
    <w:qFormat/>
    <w:rsid w:val="00B45A13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5A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5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5A13"/>
    <w:pPr>
      <w:keepNext/>
      <w:spacing w:after="0" w:line="312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A13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5A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5A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5A13"/>
    <w:rPr>
      <w:rFonts w:ascii="Times New Roman" w:eastAsia="Times New Roman" w:hAnsi="Times New Roman" w:cs="Times New Roman"/>
      <w:b/>
      <w:kern w:val="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5A13"/>
  </w:style>
  <w:style w:type="paragraph" w:customStyle="1" w:styleId="12">
    <w:name w:val="Стиль1"/>
    <w:basedOn w:val="1"/>
    <w:autoRedefine/>
    <w:rsid w:val="00B45A13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rsid w:val="00B45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B45A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 полужирный"/>
    <w:rsid w:val="00B45A13"/>
    <w:rPr>
      <w:b/>
      <w:bCs/>
      <w:spacing w:val="-3"/>
      <w:sz w:val="28"/>
    </w:rPr>
  </w:style>
  <w:style w:type="character" w:styleId="a3">
    <w:name w:val="footnote reference"/>
    <w:semiHidden/>
    <w:rsid w:val="00B45A13"/>
    <w:rPr>
      <w:vertAlign w:val="superscript"/>
    </w:rPr>
  </w:style>
  <w:style w:type="paragraph" w:styleId="a4">
    <w:name w:val="Body Text Indent"/>
    <w:basedOn w:val="a"/>
    <w:link w:val="a5"/>
    <w:semiHidden/>
    <w:rsid w:val="00B45A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B45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45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4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Plain Text"/>
    <w:basedOn w:val="a"/>
    <w:link w:val="a9"/>
    <w:semiHidden/>
    <w:rsid w:val="00B45A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B45A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"/>
    <w:semiHidden/>
    <w:locked/>
    <w:rsid w:val="00B45A13"/>
    <w:rPr>
      <w:lang w:val="ru-RU" w:eastAsia="ru-RU" w:bidi="ar-SA"/>
    </w:rPr>
  </w:style>
  <w:style w:type="paragraph" w:styleId="ab">
    <w:name w:val="footnote text"/>
    <w:aliases w:val="Знак6"/>
    <w:basedOn w:val="a"/>
    <w:link w:val="13"/>
    <w:semiHidden/>
    <w:rsid w:val="00B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b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B45A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020paragraph">
    <w:name w:val="list_0020paragraph"/>
    <w:basedOn w:val="a"/>
    <w:rsid w:val="00B45A13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B45A13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B45A13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B45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6"/>
    <w:link w:val="af"/>
    <w:semiHidden/>
    <w:rsid w:val="00B45A13"/>
    <w:pPr>
      <w:ind w:firstLine="210"/>
    </w:pPr>
  </w:style>
  <w:style w:type="character" w:customStyle="1" w:styleId="af">
    <w:name w:val="Красная строка Знак"/>
    <w:basedOn w:val="a7"/>
    <w:link w:val="ae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B4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6">
    <w:name w:val="Знак6 Знак Знак"/>
    <w:semiHidden/>
    <w:locked/>
    <w:rsid w:val="00B45A13"/>
    <w:rPr>
      <w:lang w:val="ru-RU" w:eastAsia="ru-RU" w:bidi="ar-SA"/>
    </w:rPr>
  </w:style>
  <w:style w:type="paragraph" w:customStyle="1" w:styleId="Default">
    <w:name w:val="Default"/>
    <w:rsid w:val="00B4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 Знак Знак2"/>
    <w:semiHidden/>
    <w:rsid w:val="00B45A13"/>
    <w:rPr>
      <w:lang w:val="ru-RU" w:eastAsia="ru-RU" w:bidi="ar-SA"/>
    </w:rPr>
  </w:style>
  <w:style w:type="character" w:styleId="af0">
    <w:name w:val="Strong"/>
    <w:qFormat/>
    <w:rsid w:val="00B45A13"/>
    <w:rPr>
      <w:b/>
      <w:bCs/>
    </w:rPr>
  </w:style>
  <w:style w:type="character" w:styleId="af1">
    <w:name w:val="page number"/>
    <w:basedOn w:val="a0"/>
    <w:semiHidden/>
    <w:rsid w:val="00B45A13"/>
  </w:style>
  <w:style w:type="paragraph" w:customStyle="1" w:styleId="111">
    <w:name w:val="Знак Знак Знак Знак Знак Знак Знак Знак1 Знак Знак Знак Знак Знак Знак Знак11"/>
    <w:basedOn w:val="a"/>
    <w:rsid w:val="00B45A1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2">
    <w:name w:val="Hyperlink"/>
    <w:semiHidden/>
    <w:unhideWhenUsed/>
    <w:rsid w:val="00B45A13"/>
    <w:rPr>
      <w:color w:val="0000FF"/>
      <w:u w:val="single"/>
    </w:rPr>
  </w:style>
  <w:style w:type="paragraph" w:styleId="af3">
    <w:name w:val="Balloon Text"/>
    <w:basedOn w:val="a"/>
    <w:link w:val="af4"/>
    <w:semiHidden/>
    <w:rsid w:val="00B45A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B45A1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semiHidden/>
    <w:rsid w:val="00B4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B45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5A13"/>
  </w:style>
  <w:style w:type="character" w:customStyle="1" w:styleId="FootnoteTextChar">
    <w:name w:val="Footnote Text Char"/>
    <w:aliases w:val="Знак6 Char"/>
    <w:semiHidden/>
    <w:locked/>
    <w:rsid w:val="00B45A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B45A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annotation reference"/>
    <w:semiHidden/>
    <w:rsid w:val="00B45A13"/>
    <w:rPr>
      <w:sz w:val="16"/>
      <w:szCs w:val="16"/>
    </w:rPr>
  </w:style>
  <w:style w:type="paragraph" w:styleId="af9">
    <w:name w:val="annotation text"/>
    <w:basedOn w:val="a"/>
    <w:link w:val="afa"/>
    <w:semiHidden/>
    <w:rsid w:val="00B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B45A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rsid w:val="00B45A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45A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Emphasis"/>
    <w:qFormat/>
    <w:rsid w:val="00B45A13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45A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45A1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45A13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B45A1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6">
    <w:name w:val="Обычный1"/>
    <w:rsid w:val="00B45A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B45A13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B45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45A1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45A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B45A1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17">
    <w:name w:val="Абзац списка1"/>
    <w:basedOn w:val="a"/>
    <w:rsid w:val="00B45A1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d">
    <w:name w:val="endnote reference"/>
    <w:semiHidden/>
    <w:unhideWhenUsed/>
    <w:rsid w:val="00B45A13"/>
    <w:rPr>
      <w:vertAlign w:val="superscript"/>
    </w:rPr>
  </w:style>
  <w:style w:type="paragraph" w:customStyle="1" w:styleId="western">
    <w:name w:val="western"/>
    <w:basedOn w:val="a"/>
    <w:rsid w:val="00B45A1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Стандарт_Заголовок_1"/>
    <w:basedOn w:val="21"/>
    <w:rsid w:val="00B45A13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9">
    <w:name w:val="Стандарт_заголовок_1"/>
    <w:basedOn w:val="18"/>
    <w:qFormat/>
    <w:rsid w:val="00B45A13"/>
    <w:pPr>
      <w:spacing w:before="360" w:line="240" w:lineRule="auto"/>
    </w:pPr>
  </w:style>
  <w:style w:type="paragraph" w:customStyle="1" w:styleId="1a">
    <w:name w:val="Стандарт_заг_1 степени"/>
    <w:basedOn w:val="19"/>
    <w:qFormat/>
    <w:rsid w:val="00B45A13"/>
  </w:style>
  <w:style w:type="paragraph" w:customStyle="1" w:styleId="26">
    <w:name w:val="Стандарт_заг_2"/>
    <w:basedOn w:val="dash041e005f0431005f044b005f0447005f043d005f044b005f0439"/>
    <w:qFormat/>
    <w:rsid w:val="00B45A13"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annotation subject"/>
    <w:basedOn w:val="af9"/>
    <w:next w:val="af9"/>
    <w:link w:val="aff"/>
    <w:semiHidden/>
    <w:rsid w:val="00B45A13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B4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rsid w:val="00B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B45A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45A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B45A13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B45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paragraph" w:styleId="1">
    <w:name w:val="heading 1"/>
    <w:basedOn w:val="a"/>
    <w:next w:val="a"/>
    <w:link w:val="10"/>
    <w:qFormat/>
    <w:rsid w:val="00B45A13"/>
    <w:pPr>
      <w:keepNext/>
      <w:spacing w:before="36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5A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5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5A13"/>
    <w:pPr>
      <w:keepNext/>
      <w:spacing w:after="0" w:line="312" w:lineRule="auto"/>
      <w:jc w:val="center"/>
      <w:outlineLvl w:val="3"/>
    </w:pPr>
    <w:rPr>
      <w:rFonts w:ascii="Times New Roman" w:eastAsia="Times New Roman" w:hAnsi="Times New Roman" w:cs="Times New Roman"/>
      <w:b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A13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5A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5A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5A13"/>
    <w:rPr>
      <w:rFonts w:ascii="Times New Roman" w:eastAsia="Times New Roman" w:hAnsi="Times New Roman" w:cs="Times New Roman"/>
      <w:b/>
      <w:kern w:val="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5A13"/>
  </w:style>
  <w:style w:type="paragraph" w:customStyle="1" w:styleId="12">
    <w:name w:val="Стиль1"/>
    <w:basedOn w:val="1"/>
    <w:autoRedefine/>
    <w:rsid w:val="00B45A13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rsid w:val="00B45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B45A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 полужирный"/>
    <w:rsid w:val="00B45A13"/>
    <w:rPr>
      <w:b/>
      <w:bCs/>
      <w:spacing w:val="-3"/>
      <w:sz w:val="28"/>
    </w:rPr>
  </w:style>
  <w:style w:type="character" w:styleId="a3">
    <w:name w:val="footnote reference"/>
    <w:semiHidden/>
    <w:rsid w:val="00B45A13"/>
    <w:rPr>
      <w:vertAlign w:val="superscript"/>
    </w:rPr>
  </w:style>
  <w:style w:type="paragraph" w:styleId="a4">
    <w:name w:val="Body Text Indent"/>
    <w:basedOn w:val="a"/>
    <w:link w:val="a5"/>
    <w:semiHidden/>
    <w:rsid w:val="00B45A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B45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45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4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Plain Text"/>
    <w:basedOn w:val="a"/>
    <w:link w:val="a9"/>
    <w:semiHidden/>
    <w:rsid w:val="00B45A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B45A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"/>
    <w:semiHidden/>
    <w:locked/>
    <w:rsid w:val="00B45A13"/>
    <w:rPr>
      <w:lang w:val="ru-RU" w:eastAsia="ru-RU" w:bidi="ar-SA"/>
    </w:rPr>
  </w:style>
  <w:style w:type="paragraph" w:styleId="ab">
    <w:name w:val="footnote text"/>
    <w:aliases w:val="Знак6"/>
    <w:basedOn w:val="a"/>
    <w:link w:val="13"/>
    <w:semiHidden/>
    <w:rsid w:val="00B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b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B45A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0020paragraph">
    <w:name w:val="list_0020paragraph"/>
    <w:basedOn w:val="a"/>
    <w:rsid w:val="00B45A13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B45A13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B45A13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B45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6"/>
    <w:link w:val="af"/>
    <w:semiHidden/>
    <w:rsid w:val="00B45A13"/>
    <w:pPr>
      <w:ind w:firstLine="210"/>
    </w:pPr>
  </w:style>
  <w:style w:type="character" w:customStyle="1" w:styleId="af">
    <w:name w:val="Красная строка Знак"/>
    <w:basedOn w:val="a7"/>
    <w:link w:val="ae"/>
    <w:semiHidden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B4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6">
    <w:name w:val="Знак6 Знак Знак"/>
    <w:semiHidden/>
    <w:locked/>
    <w:rsid w:val="00B45A13"/>
    <w:rPr>
      <w:lang w:val="ru-RU" w:eastAsia="ru-RU" w:bidi="ar-SA"/>
    </w:rPr>
  </w:style>
  <w:style w:type="paragraph" w:customStyle="1" w:styleId="Default">
    <w:name w:val="Default"/>
    <w:rsid w:val="00B4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 Знак Знак2"/>
    <w:semiHidden/>
    <w:rsid w:val="00B45A13"/>
    <w:rPr>
      <w:lang w:val="ru-RU" w:eastAsia="ru-RU" w:bidi="ar-SA"/>
    </w:rPr>
  </w:style>
  <w:style w:type="character" w:styleId="af0">
    <w:name w:val="Strong"/>
    <w:qFormat/>
    <w:rsid w:val="00B45A13"/>
    <w:rPr>
      <w:b/>
      <w:bCs/>
    </w:rPr>
  </w:style>
  <w:style w:type="character" w:styleId="af1">
    <w:name w:val="page number"/>
    <w:basedOn w:val="a0"/>
    <w:semiHidden/>
    <w:rsid w:val="00B45A13"/>
  </w:style>
  <w:style w:type="paragraph" w:customStyle="1" w:styleId="111">
    <w:name w:val="Знак Знак Знак Знак Знак Знак Знак Знак1 Знак Знак Знак Знак Знак Знак Знак11"/>
    <w:basedOn w:val="a"/>
    <w:rsid w:val="00B45A1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f2">
    <w:name w:val="Hyperlink"/>
    <w:semiHidden/>
    <w:unhideWhenUsed/>
    <w:rsid w:val="00B45A13"/>
    <w:rPr>
      <w:color w:val="0000FF"/>
      <w:u w:val="single"/>
    </w:rPr>
  </w:style>
  <w:style w:type="paragraph" w:styleId="af3">
    <w:name w:val="Balloon Text"/>
    <w:basedOn w:val="a"/>
    <w:link w:val="af4"/>
    <w:semiHidden/>
    <w:rsid w:val="00B45A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B45A1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semiHidden/>
    <w:rsid w:val="00B4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nhideWhenUsed/>
    <w:rsid w:val="00B45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B45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5A13"/>
  </w:style>
  <w:style w:type="character" w:customStyle="1" w:styleId="FootnoteTextChar">
    <w:name w:val="Footnote Text Char"/>
    <w:aliases w:val="Знак6 Char"/>
    <w:semiHidden/>
    <w:locked/>
    <w:rsid w:val="00B45A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B45A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annotation reference"/>
    <w:semiHidden/>
    <w:rsid w:val="00B45A13"/>
    <w:rPr>
      <w:sz w:val="16"/>
      <w:szCs w:val="16"/>
    </w:rPr>
  </w:style>
  <w:style w:type="paragraph" w:styleId="af9">
    <w:name w:val="annotation text"/>
    <w:basedOn w:val="a"/>
    <w:link w:val="afa"/>
    <w:semiHidden/>
    <w:rsid w:val="00B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B45A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rsid w:val="00B45A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45A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Emphasis"/>
    <w:qFormat/>
    <w:rsid w:val="00B45A13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B45A1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45A1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45A13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B45A1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6">
    <w:name w:val="Обычный1"/>
    <w:rsid w:val="00B45A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B45A13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B45A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B4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45A1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45A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B45A1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17">
    <w:name w:val="Абзац списка1"/>
    <w:basedOn w:val="a"/>
    <w:rsid w:val="00B45A1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d">
    <w:name w:val="endnote reference"/>
    <w:semiHidden/>
    <w:unhideWhenUsed/>
    <w:rsid w:val="00B45A13"/>
    <w:rPr>
      <w:vertAlign w:val="superscript"/>
    </w:rPr>
  </w:style>
  <w:style w:type="paragraph" w:customStyle="1" w:styleId="western">
    <w:name w:val="western"/>
    <w:basedOn w:val="a"/>
    <w:rsid w:val="00B45A1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Стандарт_Заголовок_1"/>
    <w:basedOn w:val="21"/>
    <w:rsid w:val="00B45A13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9">
    <w:name w:val="Стандарт_заголовок_1"/>
    <w:basedOn w:val="18"/>
    <w:qFormat/>
    <w:rsid w:val="00B45A13"/>
    <w:pPr>
      <w:spacing w:before="360" w:line="240" w:lineRule="auto"/>
    </w:pPr>
  </w:style>
  <w:style w:type="paragraph" w:customStyle="1" w:styleId="1a">
    <w:name w:val="Стандарт_заг_1 степени"/>
    <w:basedOn w:val="19"/>
    <w:qFormat/>
    <w:rsid w:val="00B45A13"/>
  </w:style>
  <w:style w:type="paragraph" w:customStyle="1" w:styleId="26">
    <w:name w:val="Стандарт_заг_2"/>
    <w:basedOn w:val="dash041e005f0431005f044b005f0447005f043d005f044b005f0439"/>
    <w:qFormat/>
    <w:rsid w:val="00B45A13"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45A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annotation subject"/>
    <w:basedOn w:val="af9"/>
    <w:next w:val="af9"/>
    <w:link w:val="aff"/>
    <w:semiHidden/>
    <w:rsid w:val="00B45A13"/>
    <w:rPr>
      <w:b/>
      <w:bCs/>
    </w:rPr>
  </w:style>
  <w:style w:type="character" w:customStyle="1" w:styleId="aff">
    <w:name w:val="Тема примечания Знак"/>
    <w:basedOn w:val="afa"/>
    <w:link w:val="afe"/>
    <w:semiHidden/>
    <w:rsid w:val="00B4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semiHidden/>
    <w:rsid w:val="00B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semiHidden/>
    <w:rsid w:val="00B45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B45A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45A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rsid w:val="00B45A13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B45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7CD8488F7ED0A26998B80901696A115661F49B9C74101FEc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17587</Words>
  <Characters>100248</Characters>
  <Application>Microsoft Office Word</Application>
  <DocSecurity>0</DocSecurity>
  <Lines>835</Lines>
  <Paragraphs>235</Paragraphs>
  <ScaleCrop>false</ScaleCrop>
  <Company>diakov.net</Company>
  <LinksUpToDate>false</LinksUpToDate>
  <CharactersWithSpaces>117600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2017-03-15T14:44:00Z</dcterms:created>
  <dcterms:modified xsi:type="dcterms:W3CDTF">2017-03-15T14:44:00Z</dcterms:modified>
</cp:coreProperties>
</file>