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15" w:rsidRPr="00704815" w:rsidRDefault="00704815" w:rsidP="00704815">
      <w:pPr>
        <w:spacing w:after="0" w:line="240" w:lineRule="auto"/>
        <w:jc w:val="right"/>
        <w:rPr>
          <w:rFonts w:ascii="Times New Roman" w:eastAsia="Times New Roman" w:hAnsi="Times New Roman" w:cs="Times New Roman"/>
          <w:sz w:val="28"/>
          <w:szCs w:val="24"/>
          <w:lang w:eastAsia="ru-RU"/>
        </w:rPr>
      </w:pPr>
      <w:r w:rsidRPr="00704815">
        <w:rPr>
          <w:rFonts w:ascii="Times New Roman" w:eastAsia="Times New Roman" w:hAnsi="Times New Roman" w:cs="Times New Roman"/>
          <w:sz w:val="28"/>
          <w:szCs w:val="24"/>
          <w:lang w:eastAsia="ru-RU"/>
        </w:rPr>
        <w:t>Приложение</w:t>
      </w:r>
    </w:p>
    <w:p w:rsidR="00704815" w:rsidRPr="00704815" w:rsidRDefault="00704815" w:rsidP="00704815">
      <w:pPr>
        <w:spacing w:after="0" w:line="240" w:lineRule="auto"/>
        <w:jc w:val="right"/>
        <w:rPr>
          <w:rFonts w:ascii="Times New Roman" w:eastAsia="Times New Roman" w:hAnsi="Times New Roman" w:cs="Times New Roman"/>
          <w:sz w:val="28"/>
          <w:szCs w:val="24"/>
          <w:lang w:eastAsia="ru-RU"/>
        </w:rPr>
      </w:pPr>
    </w:p>
    <w:tbl>
      <w:tblPr>
        <w:tblW w:w="5040" w:type="dxa"/>
        <w:tblInd w:w="4428" w:type="dxa"/>
        <w:tblLook w:val="01E0" w:firstRow="1" w:lastRow="1" w:firstColumn="1" w:lastColumn="1" w:noHBand="0" w:noVBand="0"/>
      </w:tblPr>
      <w:tblGrid>
        <w:gridCol w:w="5040"/>
      </w:tblGrid>
      <w:tr w:rsidR="00704815" w:rsidRPr="00704815" w:rsidTr="00C34216">
        <w:trPr>
          <w:cantSplit/>
          <w:trHeight w:val="1211"/>
        </w:trPr>
        <w:tc>
          <w:tcPr>
            <w:tcW w:w="5040" w:type="dxa"/>
          </w:tcPr>
          <w:p w:rsidR="00704815" w:rsidRPr="00704815" w:rsidRDefault="00704815" w:rsidP="00704815">
            <w:pPr>
              <w:spacing w:after="0" w:line="240" w:lineRule="auto"/>
              <w:jc w:val="center"/>
              <w:rPr>
                <w:rFonts w:ascii="Times New Roman" w:eastAsia="Times New Roman" w:hAnsi="Times New Roman" w:cs="Times New Roman"/>
                <w:sz w:val="28"/>
                <w:szCs w:val="24"/>
                <w:lang w:eastAsia="ru-RU"/>
              </w:rPr>
            </w:pPr>
            <w:r w:rsidRPr="00704815">
              <w:rPr>
                <w:rFonts w:ascii="Times New Roman" w:eastAsia="Times New Roman" w:hAnsi="Times New Roman" w:cs="Times New Roman"/>
                <w:sz w:val="28"/>
                <w:szCs w:val="24"/>
                <w:lang w:eastAsia="ru-RU"/>
              </w:rPr>
              <w:t>Утвержден</w:t>
            </w:r>
          </w:p>
          <w:p w:rsidR="00704815" w:rsidRPr="00704815" w:rsidRDefault="00704815" w:rsidP="00704815">
            <w:pPr>
              <w:spacing w:after="0" w:line="240" w:lineRule="auto"/>
              <w:jc w:val="center"/>
              <w:rPr>
                <w:rFonts w:ascii="Times New Roman" w:eastAsia="Times New Roman" w:hAnsi="Times New Roman" w:cs="Times New Roman"/>
                <w:sz w:val="28"/>
                <w:szCs w:val="24"/>
                <w:lang w:eastAsia="ru-RU"/>
              </w:rPr>
            </w:pPr>
            <w:r w:rsidRPr="00704815">
              <w:rPr>
                <w:rFonts w:ascii="Times New Roman" w:eastAsia="Times New Roman" w:hAnsi="Times New Roman" w:cs="Times New Roman"/>
                <w:sz w:val="28"/>
                <w:szCs w:val="24"/>
                <w:lang w:eastAsia="ru-RU"/>
              </w:rPr>
              <w:t>приказом Министерства образования</w:t>
            </w:r>
          </w:p>
          <w:p w:rsidR="00704815" w:rsidRPr="00704815" w:rsidRDefault="00704815" w:rsidP="00704815">
            <w:pPr>
              <w:spacing w:after="0" w:line="240" w:lineRule="auto"/>
              <w:jc w:val="center"/>
              <w:rPr>
                <w:rFonts w:ascii="Times New Roman" w:eastAsia="Times New Roman" w:hAnsi="Times New Roman" w:cs="Times New Roman"/>
                <w:sz w:val="28"/>
                <w:szCs w:val="24"/>
                <w:lang w:eastAsia="ru-RU"/>
              </w:rPr>
            </w:pPr>
            <w:r w:rsidRPr="00704815">
              <w:rPr>
                <w:rFonts w:ascii="Times New Roman" w:eastAsia="Times New Roman" w:hAnsi="Times New Roman" w:cs="Times New Roman"/>
                <w:sz w:val="28"/>
                <w:szCs w:val="24"/>
                <w:lang w:eastAsia="ru-RU"/>
              </w:rPr>
              <w:t>и науки Российской Федерации</w:t>
            </w:r>
          </w:p>
          <w:p w:rsidR="00704815" w:rsidRPr="00704815" w:rsidRDefault="00704815" w:rsidP="00704815">
            <w:pPr>
              <w:spacing w:after="0" w:line="240" w:lineRule="auto"/>
              <w:jc w:val="center"/>
              <w:rPr>
                <w:rFonts w:ascii="Times New Roman" w:eastAsia="Times New Roman" w:hAnsi="Times New Roman" w:cs="Times New Roman"/>
                <w:sz w:val="28"/>
                <w:szCs w:val="24"/>
                <w:lang w:eastAsia="ru-RU"/>
              </w:rPr>
            </w:pPr>
            <w:r w:rsidRPr="00704815">
              <w:rPr>
                <w:rFonts w:ascii="Times New Roman" w:eastAsia="Times New Roman" w:hAnsi="Times New Roman" w:cs="Times New Roman"/>
                <w:sz w:val="28"/>
                <w:szCs w:val="24"/>
                <w:lang w:eastAsia="ru-RU"/>
              </w:rPr>
              <w:t>от «____»_________2009 г. №_____</w:t>
            </w:r>
          </w:p>
          <w:p w:rsidR="00704815" w:rsidRPr="00704815" w:rsidRDefault="00704815" w:rsidP="00704815">
            <w:pPr>
              <w:tabs>
                <w:tab w:val="left" w:pos="708"/>
              </w:tabs>
              <w:spacing w:after="0" w:line="240" w:lineRule="auto"/>
              <w:rPr>
                <w:rFonts w:ascii="Times New Roman" w:eastAsia="Times New Roman" w:hAnsi="Times New Roman" w:cs="Times New Roman"/>
                <w:sz w:val="28"/>
                <w:szCs w:val="24"/>
                <w:lang w:eastAsia="ru-RU"/>
              </w:rPr>
            </w:pPr>
          </w:p>
        </w:tc>
      </w:tr>
    </w:tbl>
    <w:p w:rsidR="00704815" w:rsidRPr="00704815" w:rsidRDefault="00704815" w:rsidP="00704815">
      <w:pPr>
        <w:widowControl w:val="0"/>
        <w:tabs>
          <w:tab w:val="left" w:pos="3120"/>
        </w:tabs>
        <w:spacing w:after="120" w:line="240" w:lineRule="auto"/>
        <w:rPr>
          <w:rFonts w:ascii="Times New Roman" w:eastAsia="Times New Roman" w:hAnsi="Times New Roman" w:cs="Times New Roman"/>
          <w:b/>
          <w:sz w:val="36"/>
          <w:szCs w:val="36"/>
          <w:lang w:eastAsia="ru-RU"/>
        </w:rPr>
      </w:pPr>
      <w:r w:rsidRPr="00704815">
        <w:rPr>
          <w:rFonts w:ascii="Times New Roman" w:eastAsia="Times New Roman" w:hAnsi="Times New Roman" w:cs="Times New Roman"/>
          <w:b/>
          <w:sz w:val="24"/>
          <w:szCs w:val="24"/>
          <w:lang w:eastAsia="ru-RU"/>
        </w:rPr>
        <w:tab/>
      </w:r>
    </w:p>
    <w:p w:rsidR="00704815" w:rsidRPr="00704815" w:rsidRDefault="00704815" w:rsidP="00704815">
      <w:pPr>
        <w:widowControl w:val="0"/>
        <w:spacing w:after="0" w:line="240" w:lineRule="auto"/>
        <w:jc w:val="center"/>
        <w:rPr>
          <w:rFonts w:ascii="Times New Roman" w:eastAsia="Times New Roman" w:hAnsi="Times New Roman" w:cs="Times New Roman"/>
          <w:b/>
          <w:sz w:val="36"/>
          <w:szCs w:val="36"/>
          <w:lang w:eastAsia="ru-RU"/>
        </w:rPr>
      </w:pPr>
      <w:r w:rsidRPr="00704815">
        <w:rPr>
          <w:rFonts w:ascii="Times New Roman" w:eastAsia="Times New Roman" w:hAnsi="Times New Roman" w:cs="Times New Roman"/>
          <w:b/>
          <w:sz w:val="36"/>
          <w:szCs w:val="36"/>
          <w:lang w:eastAsia="ru-RU"/>
        </w:rPr>
        <w:t>ФЕДЕРАЛЬНЫЙ ГОСУДАРСТВЕННЫЙ ОБРАЗОВАТЕЛЬНЫЙ СТАНДАРТ</w:t>
      </w:r>
    </w:p>
    <w:p w:rsidR="00704815" w:rsidRPr="00704815" w:rsidRDefault="00704815" w:rsidP="00704815">
      <w:pPr>
        <w:widowControl w:val="0"/>
        <w:spacing w:after="0" w:line="240" w:lineRule="auto"/>
        <w:jc w:val="center"/>
        <w:rPr>
          <w:rFonts w:ascii="Times New Roman" w:eastAsia="Times New Roman" w:hAnsi="Times New Roman" w:cs="Times New Roman"/>
          <w:b/>
          <w:sz w:val="36"/>
          <w:szCs w:val="36"/>
          <w:lang w:eastAsia="ru-RU"/>
        </w:rPr>
      </w:pPr>
      <w:r w:rsidRPr="00704815">
        <w:rPr>
          <w:rFonts w:ascii="Times New Roman" w:eastAsia="Times New Roman" w:hAnsi="Times New Roman" w:cs="Times New Roman"/>
          <w:b/>
          <w:sz w:val="36"/>
          <w:szCs w:val="36"/>
          <w:lang w:eastAsia="ru-RU"/>
        </w:rPr>
        <w:t>НАЧАЛЬНОГО ОБЩЕГО ОБРАЗОВАНИЯ</w:t>
      </w:r>
      <w:bookmarkStart w:id="0" w:name="_Toc226190558"/>
      <w:bookmarkStart w:id="1" w:name="_Toc226191223"/>
      <w:bookmarkStart w:id="2" w:name="_Toc224642147"/>
      <w:bookmarkStart w:id="3" w:name="_Toc225319443"/>
      <w:bookmarkStart w:id="4" w:name="_Toc226190146"/>
      <w:bookmarkStart w:id="5" w:name="_Toc226190302"/>
      <w:bookmarkStart w:id="6" w:name="_Toc226190351"/>
      <w:bookmarkStart w:id="7" w:name="_Toc226190352"/>
      <w:bookmarkStart w:id="8" w:name="_Toc237326430"/>
      <w:bookmarkStart w:id="9" w:name="_Toc237345005"/>
      <w:bookmarkStart w:id="10" w:name="_Toc237345022"/>
      <w:bookmarkStart w:id="11" w:name="_Toc237345051"/>
      <w:bookmarkStart w:id="12" w:name="_Toc237401785"/>
      <w:bookmarkStart w:id="13" w:name="_Toc237402125"/>
      <w:bookmarkStart w:id="14" w:name="_Toc237402262"/>
      <w:bookmarkStart w:id="15" w:name="_Toc239159000"/>
      <w:bookmarkStart w:id="16" w:name="_Toc240115649"/>
      <w:bookmarkStart w:id="17" w:name="_Toc240180800"/>
    </w:p>
    <w:p w:rsidR="00704815" w:rsidRPr="00704815" w:rsidRDefault="00704815" w:rsidP="00704815">
      <w:pPr>
        <w:keepNext/>
        <w:spacing w:after="0" w:line="240" w:lineRule="auto"/>
        <w:jc w:val="center"/>
        <w:outlineLvl w:val="0"/>
        <w:rPr>
          <w:rFonts w:ascii="Times New Roman" w:eastAsia="Times New Roman" w:hAnsi="Times New Roman" w:cs="Arial"/>
          <w:b/>
          <w:bCs/>
          <w:smallCaps/>
          <w:kern w:val="32"/>
          <w:sz w:val="36"/>
          <w:szCs w:val="36"/>
          <w:lang w:eastAsia="ru-RU"/>
        </w:rPr>
      </w:pPr>
    </w:p>
    <w:p w:rsidR="00704815" w:rsidRPr="00704815" w:rsidRDefault="00704815" w:rsidP="00704815">
      <w:pPr>
        <w:keepNext/>
        <w:spacing w:after="0" w:line="240" w:lineRule="auto"/>
        <w:jc w:val="center"/>
        <w:outlineLvl w:val="0"/>
        <w:rPr>
          <w:rFonts w:ascii="Times New Roman" w:eastAsia="Times New Roman" w:hAnsi="Times New Roman" w:cs="Arial"/>
          <w:b/>
          <w:bCs/>
          <w:smallCaps/>
          <w:kern w:val="32"/>
          <w:sz w:val="36"/>
          <w:szCs w:val="36"/>
          <w:lang w:eastAsia="ru-RU"/>
        </w:rPr>
      </w:pPr>
      <w:r w:rsidRPr="00704815">
        <w:rPr>
          <w:rFonts w:ascii="Times New Roman" w:eastAsia="Times New Roman" w:hAnsi="Times New Roman" w:cs="Arial"/>
          <w:b/>
          <w:bCs/>
          <w:smallCaps/>
          <w:kern w:val="32"/>
          <w:sz w:val="36"/>
          <w:szCs w:val="36"/>
          <w:lang w:eastAsia="ru-RU"/>
        </w:rPr>
        <w:t>1. 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04815">
        <w:rPr>
          <w:rFonts w:ascii="Times New Roman" w:eastAsia="Times New Roman" w:hAnsi="Times New Roman" w:cs="Arial"/>
          <w:b/>
          <w:bCs/>
          <w:smallCaps/>
          <w:kern w:val="32"/>
          <w:sz w:val="36"/>
          <w:szCs w:val="36"/>
          <w:lang w:eastAsia="ru-RU"/>
        </w:rPr>
        <w:t>бщие  положения</w:t>
      </w:r>
    </w:p>
    <w:p w:rsidR="00704815" w:rsidRPr="00704815" w:rsidRDefault="00704815" w:rsidP="00704815">
      <w:pPr>
        <w:tabs>
          <w:tab w:val="left" w:pos="9000"/>
          <w:tab w:val="left" w:pos="9355"/>
          <w:tab w:val="left" w:pos="9540"/>
        </w:tabs>
        <w:spacing w:after="0" w:line="360" w:lineRule="auto"/>
        <w:jc w:val="center"/>
        <w:outlineLvl w:val="0"/>
        <w:rPr>
          <w:rFonts w:ascii="Times New Roman" w:eastAsia="Times New Roman" w:hAnsi="Times New Roman" w:cs="Times New Roman"/>
          <w:b/>
          <w:bCs/>
          <w:spacing w:val="-3"/>
          <w:sz w:val="28"/>
          <w:szCs w:val="28"/>
          <w:lang w:eastAsia="ru-RU"/>
        </w:rPr>
      </w:pPr>
    </w:p>
    <w:p w:rsidR="00704815" w:rsidRPr="00704815" w:rsidRDefault="00704815" w:rsidP="00704815">
      <w:pPr>
        <w:tabs>
          <w:tab w:val="left" w:pos="1260"/>
        </w:tabs>
        <w:spacing w:after="0" w:line="440" w:lineRule="exact"/>
        <w:ind w:firstLine="720"/>
        <w:jc w:val="both"/>
        <w:rPr>
          <w:rFonts w:ascii="Times New Roman" w:eastAsia="Times New Roman" w:hAnsi="Times New Roman" w:cs="Times New Roman"/>
          <w:kern w:val="2"/>
          <w:sz w:val="28"/>
          <w:szCs w:val="28"/>
          <w:lang w:eastAsia="ru-RU"/>
        </w:rPr>
      </w:pPr>
      <w:bookmarkStart w:id="18" w:name="_Toc224641309"/>
      <w:bookmarkStart w:id="19" w:name="_Toc225319444"/>
      <w:bookmarkStart w:id="20" w:name="_Toc226190147"/>
      <w:bookmarkStart w:id="21" w:name="_Toc226190303"/>
      <w:bookmarkStart w:id="22" w:name="_Toc226190353"/>
      <w:bookmarkStart w:id="23" w:name="_Toc237326431"/>
      <w:bookmarkStart w:id="24" w:name="_Toc237345006"/>
      <w:bookmarkStart w:id="25" w:name="_Toc237345023"/>
      <w:bookmarkStart w:id="26" w:name="_Toc237345052"/>
      <w:bookmarkStart w:id="27" w:name="_Toc237401786"/>
      <w:bookmarkStart w:id="28" w:name="_Toc237402126"/>
      <w:bookmarkStart w:id="29" w:name="_Toc237402263"/>
      <w:r w:rsidRPr="00704815">
        <w:rPr>
          <w:rFonts w:ascii="Times New Roman" w:eastAsia="Times New Roman" w:hAnsi="Times New Roman" w:cs="Times New Roman"/>
          <w:kern w:val="2"/>
          <w:sz w:val="28"/>
          <w:szCs w:val="28"/>
          <w:lang w:eastAsia="ru-RU"/>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sidRPr="00704815">
        <w:rPr>
          <w:rFonts w:ascii="Times New Roman" w:eastAsia="Times New Roman" w:hAnsi="Times New Roman" w:cs="Times New Roman"/>
          <w:kern w:val="2"/>
          <w:sz w:val="28"/>
          <w:szCs w:val="28"/>
          <w:vertAlign w:val="superscript"/>
          <w:lang w:eastAsia="ru-RU"/>
        </w:rPr>
        <w:footnoteReference w:id="1"/>
      </w:r>
    </w:p>
    <w:p w:rsidR="00704815" w:rsidRPr="00704815" w:rsidRDefault="00704815" w:rsidP="00704815">
      <w:pPr>
        <w:tabs>
          <w:tab w:val="left" w:pos="1260"/>
          <w:tab w:val="left" w:pos="5180"/>
        </w:tabs>
        <w:spacing w:after="0" w:line="440" w:lineRule="exact"/>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Стандарт учитывает образовательные потребности детей с ограниченными возможностями здоровья.</w:t>
      </w:r>
      <w:r w:rsidRPr="00704815">
        <w:rPr>
          <w:rFonts w:ascii="Times New Roman" w:eastAsia="Times New Roman" w:hAnsi="Times New Roman" w:cs="Times New Roman"/>
          <w:kern w:val="2"/>
          <w:sz w:val="28"/>
          <w:szCs w:val="28"/>
          <w:vertAlign w:val="superscript"/>
          <w:lang w:eastAsia="ru-RU"/>
        </w:rPr>
        <w:footnoteReference w:id="2"/>
      </w:r>
      <w:r w:rsidRPr="00704815">
        <w:rPr>
          <w:rFonts w:ascii="Times New Roman" w:eastAsia="Times New Roman" w:hAnsi="Times New Roman" w:cs="Times New Roman"/>
          <w:kern w:val="2"/>
          <w:sz w:val="28"/>
          <w:szCs w:val="28"/>
          <w:lang w:eastAsia="ru-RU"/>
        </w:rPr>
        <w:t xml:space="preserve"> </w:t>
      </w:r>
    </w:p>
    <w:p w:rsidR="00704815" w:rsidRPr="00704815" w:rsidRDefault="00704815" w:rsidP="00704815">
      <w:pPr>
        <w:tabs>
          <w:tab w:val="left" w:pos="1260"/>
        </w:tabs>
        <w:spacing w:after="0" w:line="440" w:lineRule="exact"/>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Стандарт:</w:t>
      </w:r>
    </w:p>
    <w:p w:rsidR="00704815" w:rsidRPr="00704815" w:rsidRDefault="00704815" w:rsidP="00704815">
      <w:pPr>
        <w:tabs>
          <w:tab w:val="left" w:pos="567"/>
          <w:tab w:val="left" w:pos="1274"/>
        </w:tabs>
        <w:autoSpaceDE w:val="0"/>
        <w:autoSpaceDN w:val="0"/>
        <w:adjustRightInd w:val="0"/>
        <w:spacing w:after="0" w:line="440" w:lineRule="exact"/>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а) является нормативным правовым актом, разработанным и утвержденным в порядке, установленном Правительством Российской Федерации;</w:t>
      </w:r>
      <w:r w:rsidRPr="00704815">
        <w:rPr>
          <w:rFonts w:ascii="Times New Roman" w:eastAsia="Times New Roman" w:hAnsi="Times New Roman" w:cs="Times New Roman"/>
          <w:kern w:val="2"/>
          <w:sz w:val="28"/>
          <w:szCs w:val="28"/>
          <w:vertAlign w:val="superscript"/>
          <w:lang w:eastAsia="ru-RU"/>
        </w:rPr>
        <w:footnoteReference w:id="3"/>
      </w:r>
    </w:p>
    <w:p w:rsidR="00704815" w:rsidRPr="00704815" w:rsidRDefault="00704815" w:rsidP="00704815">
      <w:pPr>
        <w:tabs>
          <w:tab w:val="left" w:pos="567"/>
          <w:tab w:val="left" w:pos="1274"/>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lastRenderedPageBreak/>
        <w:t xml:space="preserve">б) включает в себя требования: </w:t>
      </w:r>
    </w:p>
    <w:p w:rsidR="00704815" w:rsidRPr="00704815" w:rsidRDefault="00704815" w:rsidP="00704815">
      <w:pPr>
        <w:tabs>
          <w:tab w:val="left" w:pos="1985"/>
          <w:tab w:val="left" w:pos="2127"/>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к результатам освоения основной образовательной программы начального общего образования;</w:t>
      </w:r>
    </w:p>
    <w:p w:rsidR="00704815" w:rsidRPr="00704815" w:rsidRDefault="00704815" w:rsidP="00704815">
      <w:pPr>
        <w:tabs>
          <w:tab w:val="left" w:pos="1985"/>
          <w:tab w:val="left" w:pos="2127"/>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704815" w:rsidRPr="00704815" w:rsidRDefault="00704815" w:rsidP="00704815">
      <w:pPr>
        <w:tabs>
          <w:tab w:val="left" w:pos="1985"/>
          <w:tab w:val="left" w:pos="2127"/>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704815" w:rsidRPr="00704815" w:rsidRDefault="00704815" w:rsidP="00704815">
      <w:pPr>
        <w:tabs>
          <w:tab w:val="left" w:pos="1985"/>
          <w:tab w:val="left" w:pos="2127"/>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в) является основой объективной оценки уровня образования обучающихся на ступени начального общего образования. </w:t>
      </w:r>
    </w:p>
    <w:p w:rsidR="00704815" w:rsidRPr="00704815" w:rsidRDefault="00704815" w:rsidP="00704815">
      <w:pPr>
        <w:tabs>
          <w:tab w:val="left" w:pos="1985"/>
          <w:tab w:val="left" w:pos="2127"/>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Нормативный срок освоения основной образовательной программы начального общего образования составляет четыре года.</w:t>
      </w:r>
      <w:r w:rsidRPr="00704815">
        <w:rPr>
          <w:rFonts w:ascii="Times New Roman" w:eastAsia="Times New Roman" w:hAnsi="Times New Roman" w:cs="Times New Roman"/>
          <w:kern w:val="2"/>
          <w:sz w:val="28"/>
          <w:szCs w:val="28"/>
          <w:vertAlign w:val="superscript"/>
          <w:lang w:eastAsia="ru-RU"/>
        </w:rPr>
        <w:footnoteReference w:id="4"/>
      </w:r>
    </w:p>
    <w:p w:rsidR="00704815" w:rsidRPr="00704815" w:rsidRDefault="00704815" w:rsidP="00704815">
      <w:pPr>
        <w:tabs>
          <w:tab w:val="left" w:pos="1985"/>
          <w:tab w:val="left" w:pos="2127"/>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Методологические и содержательные основы сформулированных в Стандарте требований к результатам освоения основной образовательной программы начального общего образования  и программе духовно-нравственного развития и воспитания обучающихся на ступени начального общего образования изложены в «Концепции духовно-нравственного развития и воспитания личности гражданина России»  и </w:t>
      </w:r>
      <w:r w:rsidRPr="00704815">
        <w:rPr>
          <w:rFonts w:ascii="Times New Roman" w:eastAsia="Times New Roman" w:hAnsi="Times New Roman" w:cs="Times New Roman"/>
          <w:kern w:val="2"/>
          <w:sz w:val="28"/>
          <w:szCs w:val="28"/>
          <w:lang w:eastAsia="ru-RU"/>
        </w:rPr>
        <w:br/>
        <w:t>«Фундаментальном ядре  содержания общего образования», разработанных в ходе подготовки Стандарта</w:t>
      </w:r>
      <w:r w:rsidRPr="00704815">
        <w:rPr>
          <w:rFonts w:ascii="Times New Roman" w:eastAsia="Times New Roman" w:hAnsi="Times New Roman" w:cs="Times New Roman"/>
          <w:kern w:val="2"/>
          <w:sz w:val="28"/>
          <w:szCs w:val="28"/>
          <w:vertAlign w:val="superscript"/>
          <w:lang w:eastAsia="ru-RU"/>
        </w:rPr>
        <w:footnoteReference w:id="5"/>
      </w:r>
      <w:r w:rsidRPr="00704815">
        <w:rPr>
          <w:rFonts w:ascii="Times New Roman" w:eastAsia="Times New Roman" w:hAnsi="Times New Roman" w:cs="Times New Roman"/>
          <w:kern w:val="2"/>
          <w:sz w:val="28"/>
          <w:szCs w:val="28"/>
          <w:lang w:eastAsia="ru-RU"/>
        </w:rPr>
        <w:t xml:space="preserve">. </w:t>
      </w:r>
    </w:p>
    <w:p w:rsidR="00704815" w:rsidRPr="00704815" w:rsidRDefault="00704815" w:rsidP="00704815">
      <w:pPr>
        <w:tabs>
          <w:tab w:val="left" w:pos="1260"/>
          <w:tab w:val="left" w:pos="5580"/>
        </w:tabs>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lastRenderedPageBreak/>
        <w:t>Стандарт разработан с учетом региональных, национальных и этнокультурных потребностей народов Российской Федерации и является одним из стратегических ресурсов устойчивого развития многонационального народа России.</w:t>
      </w:r>
    </w:p>
    <w:p w:rsidR="00704815" w:rsidRPr="00704815" w:rsidRDefault="00704815" w:rsidP="00704815">
      <w:pPr>
        <w:tabs>
          <w:tab w:val="left" w:pos="1260"/>
        </w:tabs>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Стандарт призван играть важнейшую роль в воспитании высоконравственных, творческих, компетентных и успешных граждан России, осознающих ответственность перед обществом и нацией за настоящее и будущее своей страны. </w:t>
      </w:r>
    </w:p>
    <w:p w:rsidR="00704815" w:rsidRPr="00704815" w:rsidRDefault="00704815" w:rsidP="00704815">
      <w:pPr>
        <w:tabs>
          <w:tab w:val="left" w:pos="1260"/>
        </w:tabs>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 Стандарт исходит из признания ценностно-нравственного и системообразующего значения образования в социокультурной модернизации современного российского общества, удовлетворении актуальных и перспективных потребностей личности и общества, развитии  государства, укреплении его обороны и безопасности, развитии отечественной науки, культуры, экономики и социальной сферы. </w:t>
      </w:r>
    </w:p>
    <w:p w:rsidR="00704815" w:rsidRPr="00704815" w:rsidRDefault="00704815" w:rsidP="00704815">
      <w:pPr>
        <w:spacing w:after="0" w:line="360" w:lineRule="auto"/>
        <w:ind w:firstLine="720"/>
        <w:jc w:val="both"/>
        <w:rPr>
          <w:rFonts w:ascii="Times New Roman" w:eastAsia="Times New Roman" w:hAnsi="Times New Roman" w:cs="Times New Roman"/>
          <w:strike/>
          <w:sz w:val="28"/>
          <w:szCs w:val="28"/>
          <w:lang w:eastAsia="ru-RU"/>
        </w:rPr>
      </w:pPr>
      <w:r w:rsidRPr="00704815">
        <w:rPr>
          <w:rFonts w:ascii="Times New Roman" w:eastAsia="Times New Roman" w:hAnsi="Times New Roman" w:cs="Times New Roman"/>
          <w:sz w:val="28"/>
          <w:szCs w:val="28"/>
          <w:lang w:eastAsia="ru-RU"/>
        </w:rPr>
        <w:t xml:space="preserve">В основе Стандарта лежит  системно-деятельностный подход, концептуально базирующийся на обеспечении соответствия учебной  деятельности обучающихся их возрасту и индивидуальным особенностям.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Системно-деятельностный подход предполагает:</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w:t>
      </w:r>
      <w:r w:rsidRPr="00704815">
        <w:rPr>
          <w:rFonts w:ascii="Times New Roman" w:eastAsia="Times New Roman" w:hAnsi="Times New Roman" w:cs="Times New Roman"/>
          <w:kern w:val="2"/>
          <w:sz w:val="28"/>
          <w:szCs w:val="28"/>
          <w:lang w:eastAsia="ru-RU"/>
        </w:rPr>
        <w:lastRenderedPageBreak/>
        <w:t xml:space="preserve">желаемого уровня (результата) личностного и познавательного развития обучающихся;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 социального и познавательного развития обучающихся;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обеспечение преемственности дошкольного, начального общего, основного и среднего (полного) общего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разнообразие индивидуальных образовательных траекторий и индивидуального развития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Системно-деятельностный подход обеспечивает достижение планируемых результатов освоения основной образовательной программы начального общего образования и создает основу для самостоятельного успешного усвоения обучающимися новых знаний, умений, компетенций, видов и способов деятельности.</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Сформулированные в Стандарте требования к результатам освоения основной образовательной программы начального общего образования, </w:t>
      </w:r>
      <w:r w:rsidRPr="00704815">
        <w:rPr>
          <w:rFonts w:ascii="Times New Roman" w:eastAsia="Times New Roman" w:hAnsi="Times New Roman" w:cs="Times New Roman"/>
          <w:sz w:val="28"/>
          <w:szCs w:val="28"/>
          <w:lang w:eastAsia="ru-RU"/>
        </w:rPr>
        <w:lastRenderedPageBreak/>
        <w:t>структуре и условиям ее реализации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 соответствии со Стандартом на ступени начального общего образования осуществляется:</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становление основ гражданской идентичности и мировоззрения обучающихся;</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укрепление физического и духовного здоровья обучающихся. </w:t>
      </w:r>
    </w:p>
    <w:p w:rsidR="00704815" w:rsidRPr="00704815" w:rsidRDefault="00704815" w:rsidP="00704815">
      <w:pPr>
        <w:spacing w:after="0" w:line="360" w:lineRule="auto"/>
        <w:ind w:firstLine="720"/>
        <w:jc w:val="both"/>
        <w:rPr>
          <w:rFonts w:ascii="Times New Roman" w:eastAsia="Times New Roman" w:hAnsi="Times New Roman" w:cs="Tahoma"/>
          <w:sz w:val="28"/>
          <w:szCs w:val="28"/>
          <w:lang w:eastAsia="ru-RU"/>
        </w:rPr>
      </w:pPr>
      <w:r w:rsidRPr="00704815">
        <w:rPr>
          <w:rFonts w:ascii="Times New Roman" w:eastAsia="Times New Roman" w:hAnsi="Times New Roman" w:cs="Times New Roman"/>
          <w:sz w:val="28"/>
          <w:szCs w:val="28"/>
          <w:lang w:eastAsia="ru-RU"/>
        </w:rPr>
        <w:t xml:space="preserve">Требования Стандарта являются основой для формирования системы государственного контроля и оценки качества образования. </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Вышеизложенное определяет основные характеристики Стандарта, которые являются наиболее важными для организации образовательного процесса, </w:t>
      </w:r>
      <w:r w:rsidRPr="00704815">
        <w:rPr>
          <w:rFonts w:ascii="Times New Roman" w:eastAsia="Times New Roman" w:hAnsi="Times New Roman" w:cs="Times New Roman"/>
          <w:kern w:val="2"/>
          <w:sz w:val="28"/>
          <w:szCs w:val="28"/>
          <w:lang w:eastAsia="ru-RU"/>
        </w:rPr>
        <w:t xml:space="preserve">объективной оценки уровня образования </w:t>
      </w:r>
      <w:r w:rsidRPr="00704815">
        <w:rPr>
          <w:rFonts w:ascii="Times New Roman" w:eastAsia="Times New Roman" w:hAnsi="Times New Roman" w:cs="Times New Roman"/>
          <w:sz w:val="28"/>
          <w:szCs w:val="28"/>
          <w:lang w:eastAsia="ru-RU"/>
        </w:rPr>
        <w:t xml:space="preserve">обучающихся на ступени начального общего образования и составляют фундамент непрерывного образования. </w:t>
      </w:r>
    </w:p>
    <w:p w:rsidR="00704815" w:rsidRPr="00704815" w:rsidRDefault="00704815" w:rsidP="00704815">
      <w:pPr>
        <w:spacing w:after="0" w:line="360" w:lineRule="auto"/>
        <w:ind w:firstLine="720"/>
        <w:jc w:val="center"/>
        <w:rPr>
          <w:rFonts w:ascii="Times New Roman" w:eastAsia="Times New Roman" w:hAnsi="Times New Roman" w:cs="Times New Roman"/>
          <w:b/>
          <w:sz w:val="36"/>
          <w:szCs w:val="36"/>
          <w:lang w:eastAsia="ru-RU"/>
        </w:rPr>
      </w:pPr>
      <w:r w:rsidRPr="00704815">
        <w:rPr>
          <w:rFonts w:ascii="Times New Roman" w:eastAsia="Times New Roman" w:hAnsi="Times New Roman" w:cs="Times New Roman"/>
          <w:sz w:val="28"/>
          <w:szCs w:val="28"/>
          <w:lang w:eastAsia="ru-RU"/>
        </w:rPr>
        <w:br w:type="page"/>
      </w:r>
      <w:bookmarkStart w:id="30" w:name="_Toc224641310"/>
      <w:bookmarkStart w:id="31" w:name="_Toc225319445"/>
      <w:bookmarkStart w:id="32" w:name="_Toc226190149"/>
      <w:bookmarkStart w:id="33" w:name="_Toc226190305"/>
      <w:bookmarkStart w:id="34" w:name="_Toc226190355"/>
      <w:bookmarkStart w:id="35" w:name="_Toc237326432"/>
      <w:bookmarkStart w:id="36" w:name="_Toc237345007"/>
      <w:bookmarkStart w:id="37" w:name="_Toc237345024"/>
      <w:bookmarkStart w:id="38" w:name="_Toc237345053"/>
      <w:bookmarkStart w:id="39" w:name="_Toc237401787"/>
      <w:bookmarkStart w:id="40" w:name="_Toc237402127"/>
      <w:bookmarkStart w:id="41" w:name="_Toc237402264"/>
      <w:bookmarkStart w:id="42" w:name="_Toc238625447"/>
      <w:bookmarkStart w:id="43" w:name="_Toc239158823"/>
      <w:bookmarkStart w:id="44" w:name="_Toc239159002"/>
      <w:bookmarkStart w:id="45" w:name="_Toc240115650"/>
      <w:bookmarkStart w:id="46" w:name="_Toc240180801"/>
      <w:bookmarkEnd w:id="18"/>
      <w:bookmarkEnd w:id="19"/>
      <w:bookmarkEnd w:id="20"/>
      <w:bookmarkEnd w:id="21"/>
      <w:bookmarkEnd w:id="22"/>
      <w:bookmarkEnd w:id="23"/>
      <w:bookmarkEnd w:id="24"/>
      <w:bookmarkEnd w:id="25"/>
      <w:bookmarkEnd w:id="26"/>
      <w:bookmarkEnd w:id="27"/>
      <w:bookmarkEnd w:id="28"/>
      <w:bookmarkEnd w:id="29"/>
      <w:r w:rsidRPr="00704815">
        <w:rPr>
          <w:rFonts w:ascii="Times New Roman" w:eastAsia="Times New Roman" w:hAnsi="Times New Roman" w:cs="Times New Roman"/>
          <w:b/>
          <w:sz w:val="36"/>
          <w:szCs w:val="36"/>
          <w:lang w:eastAsia="ru-RU"/>
        </w:rPr>
        <w:lastRenderedPageBreak/>
        <w:t>2. Ф</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704815">
        <w:rPr>
          <w:rFonts w:ascii="Times New Roman" w:eastAsia="Times New Roman" w:hAnsi="Times New Roman" w:cs="Times New Roman"/>
          <w:b/>
          <w:sz w:val="36"/>
          <w:szCs w:val="36"/>
          <w:lang w:eastAsia="ru-RU"/>
        </w:rPr>
        <w:t>ункции Стандарта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Функциями Стандарта являются: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обеспечение для каждого гражданина равных возможностей получения качественного начального общего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обеспечение духовно-нравственного развития и воспитания  обучающихся на ступени начального общего образования,</w:t>
      </w:r>
      <w:r w:rsidRPr="00704815">
        <w:rPr>
          <w:rFonts w:ascii="Times New Roman" w:eastAsia="Times New Roman" w:hAnsi="Times New Roman" w:cs="Times New Roman"/>
          <w:bCs/>
          <w:sz w:val="28"/>
          <w:szCs w:val="28"/>
          <w:lang w:eastAsia="ru-RU"/>
        </w:rPr>
        <w:t xml:space="preserve"> становление их гражданской идентичности </w:t>
      </w:r>
      <w:r w:rsidRPr="00704815">
        <w:rPr>
          <w:rFonts w:ascii="Times New Roman" w:eastAsia="Times New Roman" w:hAnsi="Times New Roman" w:cs="Times New Roman"/>
          <w:sz w:val="28"/>
          <w:szCs w:val="28"/>
          <w:lang w:eastAsia="ru-RU"/>
        </w:rPr>
        <w:t xml:space="preserve">как основы развития гражданского общества;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обеспечение 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color w:val="000000"/>
          <w:sz w:val="28"/>
          <w:szCs w:val="28"/>
          <w:lang w:eastAsia="ru-RU"/>
        </w:rPr>
        <w:t>содействие сохранению и развитию культурного разнообразия и языкового наследия многонационального народа Российской Федерации,</w:t>
      </w:r>
      <w:r w:rsidRPr="00704815">
        <w:rPr>
          <w:rFonts w:ascii="Times New Roman" w:eastAsia="Times New Roman" w:hAnsi="Times New Roman" w:cs="Times New Roman"/>
          <w:bCs/>
          <w:color w:val="000000"/>
          <w:sz w:val="28"/>
          <w:szCs w:val="28"/>
          <w:lang w:eastAsia="ru-RU"/>
        </w:rPr>
        <w:t xml:space="preserve"> обеспечение права на </w:t>
      </w:r>
      <w:r w:rsidRPr="00704815">
        <w:rPr>
          <w:rFonts w:ascii="Times New Roman" w:eastAsia="Times New Roman" w:hAnsi="Times New Roman" w:cs="Times New Roman"/>
          <w:color w:val="000000"/>
          <w:sz w:val="28"/>
          <w:szCs w:val="28"/>
          <w:lang w:eastAsia="ru-RU"/>
        </w:rPr>
        <w:t>изучение родного языка</w:t>
      </w:r>
      <w:r w:rsidRPr="00704815">
        <w:rPr>
          <w:rFonts w:ascii="Times New Roman" w:eastAsia="Times New Roman" w:hAnsi="Times New Roman" w:cs="Times New Roman"/>
          <w:sz w:val="28"/>
          <w:szCs w:val="28"/>
          <w:lang w:eastAsia="ru-RU"/>
        </w:rPr>
        <w:t xml:space="preserve">, обеспечение возможности </w:t>
      </w:r>
      <w:r w:rsidRPr="00704815">
        <w:rPr>
          <w:rFonts w:ascii="Times New Roman" w:eastAsia="Times New Roman" w:hAnsi="Times New Roman" w:cs="Times New Roman"/>
          <w:bCs/>
          <w:sz w:val="28"/>
          <w:szCs w:val="28"/>
          <w:lang w:eastAsia="ru-RU"/>
        </w:rPr>
        <w:t xml:space="preserve">получения начального общего образования на родном языке, овладение </w:t>
      </w:r>
      <w:r w:rsidRPr="00704815">
        <w:rPr>
          <w:rFonts w:ascii="Times New Roman" w:eastAsia="Times New Roman" w:hAnsi="Times New Roman" w:cs="Times New Roman"/>
          <w:sz w:val="28"/>
          <w:szCs w:val="28"/>
          <w:lang w:eastAsia="ru-RU"/>
        </w:rPr>
        <w:t>духовными</w:t>
      </w:r>
      <w:r w:rsidRPr="00704815">
        <w:rPr>
          <w:rFonts w:ascii="Times New Roman" w:eastAsia="Times New Roman" w:hAnsi="Times New Roman" w:cs="Times New Roman"/>
          <w:bCs/>
          <w:sz w:val="28"/>
          <w:szCs w:val="28"/>
          <w:lang w:eastAsia="ru-RU"/>
        </w:rPr>
        <w:t xml:space="preserve"> ценностями и культурой многонационального народа России</w:t>
      </w:r>
      <w:r w:rsidRPr="00704815">
        <w:rPr>
          <w:rFonts w:ascii="Times New Roman" w:eastAsia="Times New Roman" w:hAnsi="Times New Roman" w:cs="Times New Roman"/>
          <w:sz w:val="28"/>
          <w:szCs w:val="28"/>
          <w:lang w:eastAsia="ru-RU"/>
        </w:rPr>
        <w:t xml:space="preserve">;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bCs/>
          <w:sz w:val="28"/>
          <w:szCs w:val="28"/>
          <w:lang w:eastAsia="ru-RU"/>
        </w:rPr>
        <w:t xml:space="preserve">обеспечение </w:t>
      </w:r>
      <w:r w:rsidRPr="00704815">
        <w:rPr>
          <w:rFonts w:ascii="Times New Roman" w:eastAsia="Times New Roman" w:hAnsi="Times New Roman" w:cs="Times New Roman"/>
          <w:sz w:val="28"/>
          <w:szCs w:val="28"/>
          <w:lang w:eastAsia="ru-RU"/>
        </w:rPr>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обеспечение дальнейшей демократизации образования и всей образовательной деятельности, в том числе через развитие форм</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 xml:space="preserve">государственно-общественного управления, </w:t>
      </w:r>
      <w:r w:rsidRPr="00704815">
        <w:rPr>
          <w:rFonts w:ascii="Times New Roman" w:eastAsia="Times New Roman" w:hAnsi="Times New Roman" w:cs="Times New Roman"/>
          <w:color w:val="000000"/>
          <w:sz w:val="28"/>
          <w:szCs w:val="28"/>
          <w:lang w:eastAsia="ru-RU"/>
        </w:rPr>
        <w:t>расширение возможностей для реализации права</w:t>
      </w:r>
      <w:r w:rsidRPr="00704815">
        <w:rPr>
          <w:rFonts w:ascii="Times New Roman" w:eastAsia="Times New Roman" w:hAnsi="Times New Roman" w:cs="Times New Roman"/>
          <w:sz w:val="28"/>
          <w:szCs w:val="28"/>
          <w:lang w:eastAsia="ru-RU"/>
        </w:rPr>
        <w:t xml:space="preserve"> выбора педагогическими работниками методик обучения и воспитания, методов оценки знаний обучающихся, воспитанников, обеспечение использования различных форм образовательной деятельности обучающихся, развития культуры образовательной среды образовательного учреждения;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pacing w:val="1"/>
          <w:sz w:val="28"/>
          <w:szCs w:val="28"/>
          <w:lang w:eastAsia="ru-RU"/>
        </w:rPr>
      </w:pPr>
      <w:r w:rsidRPr="00704815">
        <w:rPr>
          <w:rFonts w:ascii="Times New Roman" w:eastAsia="Times New Roman" w:hAnsi="Times New Roman" w:cs="Times New Roman"/>
          <w:sz w:val="28"/>
          <w:szCs w:val="28"/>
          <w:lang w:eastAsia="ru-RU"/>
        </w:rPr>
        <w:lastRenderedPageBreak/>
        <w:t xml:space="preserve">формирование критериальной оценки </w:t>
      </w:r>
      <w:r w:rsidRPr="00704815">
        <w:rPr>
          <w:rFonts w:ascii="Times New Roman" w:eastAsia="Times New Roman" w:hAnsi="Times New Roman" w:cs="Times New Roman"/>
          <w:spacing w:val="2"/>
          <w:sz w:val="28"/>
          <w:szCs w:val="28"/>
          <w:lang w:eastAsia="ru-RU"/>
        </w:rPr>
        <w:t xml:space="preserve">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w:t>
      </w:r>
      <w:r w:rsidRPr="00704815">
        <w:rPr>
          <w:rFonts w:ascii="Times New Roman" w:eastAsia="Times New Roman" w:hAnsi="Times New Roman" w:cs="Times New Roman"/>
          <w:spacing w:val="1"/>
          <w:sz w:val="28"/>
          <w:szCs w:val="28"/>
          <w:lang w:eastAsia="ru-RU"/>
        </w:rPr>
        <w:t>учреждений, функционирования системы образования в целом;</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обеспечение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704815" w:rsidRPr="00704815" w:rsidRDefault="00704815" w:rsidP="00704815">
      <w:pPr>
        <w:keepNext/>
        <w:spacing w:before="360" w:after="60" w:line="240" w:lineRule="auto"/>
        <w:jc w:val="center"/>
        <w:outlineLvl w:val="0"/>
        <w:rPr>
          <w:rFonts w:ascii="Times New Roman" w:eastAsia="Times New Roman" w:hAnsi="Times New Roman" w:cs="Arial"/>
          <w:b/>
          <w:bCs/>
          <w:smallCaps/>
          <w:kern w:val="32"/>
          <w:sz w:val="36"/>
          <w:szCs w:val="32"/>
          <w:lang w:eastAsia="ru-RU"/>
        </w:rPr>
      </w:pPr>
      <w:bookmarkStart w:id="47" w:name="_Toc225319448"/>
      <w:bookmarkStart w:id="48" w:name="_Toc226190150"/>
      <w:bookmarkStart w:id="49" w:name="_Toc226190306"/>
      <w:bookmarkStart w:id="50" w:name="_Toc226190356"/>
      <w:bookmarkStart w:id="51" w:name="_Toc237326433"/>
      <w:bookmarkStart w:id="52" w:name="_Toc237345008"/>
      <w:bookmarkStart w:id="53" w:name="_Toc237345025"/>
      <w:bookmarkStart w:id="54" w:name="_Toc237345054"/>
      <w:bookmarkStart w:id="55" w:name="_Toc237401788"/>
      <w:bookmarkStart w:id="56" w:name="_Toc237402128"/>
      <w:bookmarkStart w:id="57" w:name="_Toc237402265"/>
      <w:bookmarkStart w:id="58" w:name="_Toc238625448"/>
      <w:bookmarkStart w:id="59" w:name="_Toc239158824"/>
      <w:bookmarkStart w:id="60" w:name="_Toc239159003"/>
      <w:bookmarkStart w:id="61" w:name="_Toc240115651"/>
      <w:bookmarkStart w:id="62" w:name="_Toc240180802"/>
      <w:r w:rsidRPr="00704815">
        <w:rPr>
          <w:rFonts w:ascii="Times New Roman" w:eastAsia="Times New Roman" w:hAnsi="Times New Roman" w:cs="Arial"/>
          <w:b/>
          <w:bCs/>
          <w:smallCaps/>
          <w:kern w:val="32"/>
          <w:sz w:val="36"/>
          <w:szCs w:val="32"/>
          <w:lang w:eastAsia="ru-RU"/>
        </w:rPr>
        <w:t xml:space="preserve">3. Требования к результатам освоения </w:t>
      </w:r>
      <w:r w:rsidRPr="00704815">
        <w:rPr>
          <w:rFonts w:ascii="Times New Roman" w:eastAsia="Times New Roman" w:hAnsi="Times New Roman" w:cs="Arial"/>
          <w:b/>
          <w:bCs/>
          <w:smallCaps/>
          <w:kern w:val="32"/>
          <w:sz w:val="36"/>
          <w:szCs w:val="32"/>
          <w:lang w:eastAsia="ru-RU"/>
        </w:rPr>
        <w:br/>
        <w:t>основной образовательной программы начального общего образования</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704815" w:rsidRPr="00704815" w:rsidRDefault="00704815" w:rsidP="00704815">
      <w:pPr>
        <w:spacing w:after="0" w:line="240" w:lineRule="auto"/>
        <w:rPr>
          <w:rFonts w:ascii="Times New Roman" w:eastAsia="Times New Roman" w:hAnsi="Times New Roman" w:cs="Times New Roman"/>
          <w:sz w:val="24"/>
          <w:szCs w:val="24"/>
          <w:lang w:eastAsia="ru-RU"/>
        </w:rPr>
      </w:pPr>
    </w:p>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Требования к результатам освоения основной образовательной программы начального общего образования (далее – Требования) содержат описание целевых установок, знаний, умений, навыков и компетенций обучающегося, освоившего основную образовательную программу начального общего образования,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04815" w:rsidRPr="00704815" w:rsidRDefault="00704815" w:rsidP="00704815">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Требования  задают ориентиры оценки личностных, метапредметных и предметных результатов освоения основной образовательной программы начального общего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К </w:t>
      </w:r>
      <w:r w:rsidRPr="00704815">
        <w:rPr>
          <w:rFonts w:ascii="Times New Roman" w:eastAsia="Times New Roman" w:hAnsi="Times New Roman" w:cs="Times New Roman"/>
          <w:b/>
          <w:sz w:val="28"/>
          <w:szCs w:val="28"/>
          <w:lang w:eastAsia="ru-RU"/>
        </w:rPr>
        <w:t>личностным</w:t>
      </w:r>
      <w:r w:rsidRPr="00704815">
        <w:rPr>
          <w:rFonts w:ascii="Times New Roman" w:eastAsia="Times New Roman" w:hAnsi="Times New Roman" w:cs="Times New Roman"/>
          <w:sz w:val="28"/>
          <w:szCs w:val="28"/>
          <w:lang w:eastAsia="ru-RU"/>
        </w:rPr>
        <w:t xml:space="preserve"> результатам обучающихся, освоивших основную образовательную программу начального общего образования, относятся готовность и способность обучающихся к саморазвитию, </w:t>
      </w:r>
      <w:r w:rsidRPr="00704815">
        <w:rPr>
          <w:rFonts w:ascii="Times New Roman" w:eastAsia="Times New Roman" w:hAnsi="Times New Roman" w:cs="Times New Roman"/>
          <w:sz w:val="28"/>
          <w:szCs w:val="28"/>
          <w:lang w:eastAsia="ru-RU"/>
        </w:rPr>
        <w:lastRenderedPageBreak/>
        <w:t xml:space="preserve">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К </w:t>
      </w:r>
      <w:r w:rsidRPr="00704815">
        <w:rPr>
          <w:rFonts w:ascii="Times New Roman" w:eastAsia="Times New Roman" w:hAnsi="Times New Roman" w:cs="Times New Roman"/>
          <w:b/>
          <w:sz w:val="28"/>
          <w:szCs w:val="28"/>
          <w:lang w:eastAsia="ru-RU"/>
        </w:rPr>
        <w:t>метапредметным</w:t>
      </w:r>
      <w:r w:rsidRPr="00704815">
        <w:rPr>
          <w:rFonts w:ascii="Times New Roman" w:eastAsia="Times New Roman" w:hAnsi="Times New Roman" w:cs="Times New Roman"/>
          <w:sz w:val="28"/>
          <w:szCs w:val="28"/>
          <w:lang w:eastAsia="ru-RU"/>
        </w:rPr>
        <w:t xml:space="preserve"> результатам </w:t>
      </w:r>
      <w:r w:rsidRPr="00704815">
        <w:rPr>
          <w:rFonts w:ascii="Times New Roman" w:eastAsia="Times New Roman" w:hAnsi="Times New Roman" w:cs="Times New Roman"/>
          <w:bCs/>
          <w:iCs/>
          <w:sz w:val="28"/>
          <w:szCs w:val="28"/>
          <w:lang w:eastAsia="ru-RU"/>
        </w:rPr>
        <w:t>обучающихся</w:t>
      </w:r>
      <w:r w:rsidRPr="00704815">
        <w:rPr>
          <w:rFonts w:ascii="Times New Roman" w:eastAsia="Times New Roman" w:hAnsi="Times New Roman" w:cs="Times New Roman"/>
          <w:sz w:val="28"/>
          <w:szCs w:val="28"/>
          <w:lang w:eastAsia="ru-RU"/>
        </w:rPr>
        <w:t xml:space="preserve"> относятся освоенные ими</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межпредметными понятиями.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К </w:t>
      </w:r>
      <w:r w:rsidRPr="00704815">
        <w:rPr>
          <w:rFonts w:ascii="Times New Roman" w:eastAsia="Times New Roman" w:hAnsi="Times New Roman" w:cs="Times New Roman"/>
          <w:b/>
          <w:bCs/>
          <w:iCs/>
          <w:sz w:val="28"/>
          <w:szCs w:val="28"/>
          <w:lang w:eastAsia="ru-RU"/>
        </w:rPr>
        <w:t>предметным</w:t>
      </w:r>
      <w:r w:rsidRPr="00704815">
        <w:rPr>
          <w:rFonts w:ascii="Times New Roman" w:eastAsia="Times New Roman" w:hAnsi="Times New Roman" w:cs="Times New Roman"/>
          <w:b/>
          <w:bCs/>
          <w:i/>
          <w:iCs/>
          <w:sz w:val="28"/>
          <w:szCs w:val="28"/>
          <w:lang w:eastAsia="ru-RU"/>
        </w:rPr>
        <w:t xml:space="preserve"> </w:t>
      </w:r>
      <w:r w:rsidRPr="00704815">
        <w:rPr>
          <w:rFonts w:ascii="Times New Roman" w:eastAsia="Times New Roman" w:hAnsi="Times New Roman" w:cs="Times New Roman"/>
          <w:bCs/>
          <w:iCs/>
          <w:sz w:val="28"/>
          <w:szCs w:val="28"/>
          <w:lang w:eastAsia="ru-RU"/>
        </w:rPr>
        <w:t>результатам</w:t>
      </w:r>
      <w:r w:rsidRPr="00704815">
        <w:rPr>
          <w:rFonts w:ascii="Times New Roman" w:eastAsia="Times New Roman" w:hAnsi="Times New Roman" w:cs="Times New Roman"/>
          <w:b/>
          <w:bCs/>
          <w:i/>
          <w:iCs/>
          <w:sz w:val="28"/>
          <w:szCs w:val="28"/>
          <w:lang w:eastAsia="ru-RU"/>
        </w:rPr>
        <w:t xml:space="preserve"> </w:t>
      </w:r>
      <w:r w:rsidRPr="00704815">
        <w:rPr>
          <w:rFonts w:ascii="Times New Roman" w:eastAsia="Times New Roman" w:hAnsi="Times New Roman" w:cs="Times New Roman"/>
          <w:bCs/>
          <w:iCs/>
          <w:sz w:val="28"/>
          <w:szCs w:val="28"/>
          <w:lang w:eastAsia="ru-RU"/>
        </w:rPr>
        <w:t>обучающихся</w:t>
      </w:r>
      <w:r w:rsidRPr="00704815">
        <w:rPr>
          <w:rFonts w:ascii="Times New Roman" w:eastAsia="Times New Roman" w:hAnsi="Times New Roman" w:cs="Times New Roman"/>
          <w:sz w:val="28"/>
          <w:szCs w:val="28"/>
          <w:lang w:eastAsia="ru-RU"/>
        </w:rPr>
        <w:t xml:space="preserve"> относятся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704815" w:rsidRPr="00704815" w:rsidRDefault="00704815" w:rsidP="00704815">
      <w:pPr>
        <w:autoSpaceDE w:val="0"/>
        <w:autoSpaceDN w:val="0"/>
        <w:adjustRightInd w:val="0"/>
        <w:spacing w:before="120" w:after="0" w:line="360" w:lineRule="auto"/>
        <w:ind w:firstLine="720"/>
        <w:jc w:val="both"/>
        <w:rPr>
          <w:rFonts w:ascii="Times New Roman" w:eastAsia="Times New Roman" w:hAnsi="Times New Roman" w:cs="Times New Roman"/>
          <w:b/>
          <w:i/>
          <w:sz w:val="28"/>
          <w:szCs w:val="28"/>
          <w:lang w:eastAsia="ru-RU"/>
        </w:rPr>
      </w:pPr>
      <w:r w:rsidRPr="00704815">
        <w:rPr>
          <w:rFonts w:ascii="Times New Roman" w:eastAsia="Times New Roman" w:hAnsi="Times New Roman" w:cs="Times New Roman"/>
          <w:b/>
          <w:sz w:val="28"/>
          <w:szCs w:val="28"/>
          <w:lang w:eastAsia="ru-RU"/>
        </w:rPr>
        <w:t>Обобщенный результат</w:t>
      </w:r>
      <w:r w:rsidRPr="00704815">
        <w:rPr>
          <w:rFonts w:ascii="Times New Roman" w:eastAsia="Times New Roman" w:hAnsi="Times New Roman" w:cs="Times New Roman"/>
          <w:sz w:val="28"/>
          <w:szCs w:val="28"/>
          <w:lang w:eastAsia="ru-RU"/>
        </w:rPr>
        <w:t xml:space="preserve"> освоения обучающимися основной образовательной программы начального общего образования может быть представлен</w:t>
      </w:r>
      <w:r w:rsidRPr="00704815">
        <w:rPr>
          <w:rFonts w:ascii="Times New Roman" w:eastAsia="Times New Roman" w:hAnsi="Times New Roman" w:cs="Times New Roman"/>
          <w:b/>
          <w:sz w:val="28"/>
          <w:szCs w:val="28"/>
          <w:lang w:eastAsia="ru-RU"/>
        </w:rPr>
        <w:t xml:space="preserve"> </w:t>
      </w:r>
      <w:r w:rsidRPr="00704815">
        <w:rPr>
          <w:rFonts w:ascii="Times New Roman" w:eastAsia="Times New Roman" w:hAnsi="Times New Roman" w:cs="Times New Roman"/>
          <w:sz w:val="28"/>
          <w:szCs w:val="28"/>
          <w:lang w:eastAsia="ru-RU"/>
        </w:rPr>
        <w:t>в следующих личностных характеристиках</w:t>
      </w:r>
      <w:r w:rsidRPr="00704815">
        <w:rPr>
          <w:rFonts w:ascii="Times New Roman" w:eastAsia="Times New Roman" w:hAnsi="Times New Roman" w:cs="Times New Roman"/>
          <w:b/>
          <w:i/>
          <w:sz w:val="28"/>
          <w:szCs w:val="28"/>
          <w:lang w:eastAsia="ru-RU"/>
        </w:rPr>
        <w:t xml:space="preserve"> </w:t>
      </w:r>
      <w:r w:rsidRPr="00704815">
        <w:rPr>
          <w:rFonts w:ascii="Times New Roman" w:eastAsia="Times New Roman" w:hAnsi="Times New Roman" w:cs="Times New Roman"/>
          <w:sz w:val="28"/>
          <w:szCs w:val="28"/>
          <w:lang w:eastAsia="ru-RU"/>
        </w:rPr>
        <w:t>выпускника («портрет выпускника начальной школы»)</w:t>
      </w:r>
      <w:r w:rsidRPr="00704815">
        <w:rPr>
          <w:rFonts w:ascii="Times New Roman" w:eastAsia="Times New Roman" w:hAnsi="Times New Roman" w:cs="Times New Roman"/>
          <w:b/>
          <w:i/>
          <w:sz w:val="28"/>
          <w:szCs w:val="28"/>
          <w:lang w:eastAsia="ru-RU"/>
        </w:rPr>
        <w:t>:</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любознательный, активно и заинтересованно познающий мир;</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владеющий основами умения учиться, способный к организации собственной деятельности; </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любящий свой народ, свой край и свою Родину;</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уважающий и принимающий ценности семьи и общества;</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готовый самостоятельно действовать и отвечать за свои поступки перед семьей и обществом; </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доброжелательный, умеющий слушать и слышать собеседника, обосновывать  свою позицию, высказывать свое мнение; </w:t>
      </w:r>
    </w:p>
    <w:p w:rsidR="00704815" w:rsidRPr="00704815" w:rsidRDefault="00704815" w:rsidP="00704815">
      <w:pPr>
        <w:numPr>
          <w:ilvl w:val="0"/>
          <w:numId w:val="17"/>
        </w:numPr>
        <w:tabs>
          <w:tab w:val="clear" w:pos="360"/>
          <w:tab w:val="left" w:pos="993"/>
          <w:tab w:val="num"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выполняющий правила здорового и безопасного для себя и окружающих образа жизни. </w:t>
      </w:r>
    </w:p>
    <w:p w:rsidR="00704815" w:rsidRPr="00704815" w:rsidRDefault="00704815" w:rsidP="00704815">
      <w:pPr>
        <w:keepNext/>
        <w:spacing w:before="360" w:after="240" w:line="240" w:lineRule="auto"/>
        <w:jc w:val="center"/>
        <w:outlineLvl w:val="1"/>
        <w:rPr>
          <w:rFonts w:ascii="Times New Roman" w:eastAsia="Times New Roman" w:hAnsi="Times New Roman" w:cs="Arial"/>
          <w:b/>
          <w:bCs/>
          <w:sz w:val="32"/>
          <w:szCs w:val="28"/>
          <w:lang w:eastAsia="ru-RU"/>
        </w:rPr>
      </w:pPr>
      <w:bookmarkStart w:id="63" w:name="_Toc226190151"/>
      <w:bookmarkStart w:id="64" w:name="_Toc226190307"/>
      <w:bookmarkStart w:id="65" w:name="_Toc226190357"/>
      <w:bookmarkStart w:id="66" w:name="_Toc237326434"/>
      <w:bookmarkStart w:id="67" w:name="_Toc237336328"/>
      <w:bookmarkStart w:id="68" w:name="_Toc237336423"/>
      <w:bookmarkStart w:id="69" w:name="_Toc237345009"/>
      <w:bookmarkStart w:id="70" w:name="_Toc237345026"/>
      <w:bookmarkStart w:id="71" w:name="_Toc237345055"/>
      <w:bookmarkStart w:id="72" w:name="_Toc237401789"/>
      <w:bookmarkStart w:id="73" w:name="_Toc237402129"/>
      <w:bookmarkStart w:id="74" w:name="_Toc237402266"/>
      <w:bookmarkStart w:id="75" w:name="_Toc238625449"/>
      <w:bookmarkStart w:id="76" w:name="_Toc239158825"/>
      <w:bookmarkStart w:id="77" w:name="_Toc239159004"/>
      <w:bookmarkStart w:id="78" w:name="_Toc240115652"/>
      <w:bookmarkStart w:id="79" w:name="_Toc240180803"/>
      <w:r w:rsidRPr="00704815">
        <w:rPr>
          <w:rFonts w:ascii="Times New Roman" w:eastAsia="Times New Roman" w:hAnsi="Times New Roman" w:cs="Arial"/>
          <w:b/>
          <w:bCs/>
          <w:sz w:val="32"/>
          <w:szCs w:val="28"/>
          <w:lang w:eastAsia="ru-RU"/>
        </w:rPr>
        <w:t>3.1. Требования к личностным результатам</w:t>
      </w:r>
      <w:bookmarkEnd w:id="63"/>
      <w:bookmarkEnd w:id="64"/>
      <w:bookmarkEnd w:id="65"/>
      <w:r w:rsidRPr="00704815">
        <w:rPr>
          <w:rFonts w:ascii="Times New Roman" w:eastAsia="Times New Roman" w:hAnsi="Times New Roman" w:cs="Arial"/>
          <w:b/>
          <w:bCs/>
          <w:sz w:val="32"/>
          <w:szCs w:val="28"/>
          <w:lang w:eastAsia="ru-RU"/>
        </w:rPr>
        <w:t xml:space="preserve"> освоения основной образовательной программы начального </w:t>
      </w:r>
      <w:r w:rsidRPr="00704815">
        <w:rPr>
          <w:rFonts w:ascii="Times New Roman" w:eastAsia="Times New Roman" w:hAnsi="Times New Roman" w:cs="Arial"/>
          <w:b/>
          <w:bCs/>
          <w:sz w:val="32"/>
          <w:szCs w:val="28"/>
          <w:lang w:eastAsia="ru-RU"/>
        </w:rPr>
        <w:br/>
        <w:t>общего образования</w:t>
      </w:r>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704815" w:rsidRPr="00704815" w:rsidRDefault="00704815" w:rsidP="00704815">
      <w:pPr>
        <w:tabs>
          <w:tab w:val="left" w:pos="426"/>
        </w:tabs>
        <w:spacing w:before="36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Личностные результаты освоения основной образовательной программы начального общего образования должны отражать:</w:t>
      </w:r>
    </w:p>
    <w:p w:rsidR="00704815" w:rsidRPr="00704815" w:rsidRDefault="00704815" w:rsidP="00704815">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3) формирование уважительного отношения к иному мнению, истории и культуре других народов;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4) овладение начальными навыками адаптации в динамично изменяющемся и развивающемся мире;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7) формирование эстетических потребностей, ценностей и чувств;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704815" w:rsidRPr="00704815" w:rsidRDefault="00704815" w:rsidP="00704815">
      <w:pPr>
        <w:tabs>
          <w:tab w:val="left" w:pos="993"/>
          <w:tab w:val="num" w:pos="1134"/>
        </w:tabs>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04815" w:rsidRPr="00704815" w:rsidRDefault="00704815" w:rsidP="00704815">
      <w:pPr>
        <w:keepNext/>
        <w:spacing w:before="360" w:after="240" w:line="240" w:lineRule="auto"/>
        <w:jc w:val="center"/>
        <w:outlineLvl w:val="1"/>
        <w:rPr>
          <w:rFonts w:ascii="Times New Roman" w:eastAsia="Times New Roman" w:hAnsi="Times New Roman" w:cs="Arial"/>
          <w:b/>
          <w:bCs/>
          <w:iCs/>
          <w:sz w:val="32"/>
          <w:szCs w:val="32"/>
          <w:lang w:eastAsia="ru-RU"/>
        </w:rPr>
      </w:pPr>
      <w:bookmarkStart w:id="80" w:name="_Toc226190152"/>
      <w:bookmarkStart w:id="81" w:name="_Toc226190308"/>
      <w:bookmarkStart w:id="82" w:name="_Toc226190358"/>
      <w:bookmarkStart w:id="83" w:name="_Toc237326435"/>
      <w:bookmarkStart w:id="84" w:name="_Toc237336329"/>
      <w:bookmarkStart w:id="85" w:name="_Toc237336424"/>
      <w:bookmarkStart w:id="86" w:name="_Toc237345010"/>
      <w:bookmarkStart w:id="87" w:name="_Toc237345027"/>
      <w:bookmarkStart w:id="88" w:name="_Toc237345056"/>
      <w:bookmarkStart w:id="89" w:name="_Toc237401790"/>
      <w:bookmarkStart w:id="90" w:name="_Toc237402130"/>
      <w:bookmarkStart w:id="91" w:name="_Toc237402267"/>
      <w:bookmarkStart w:id="92" w:name="_Toc238625450"/>
      <w:bookmarkStart w:id="93" w:name="_Toc239158826"/>
      <w:bookmarkStart w:id="94" w:name="_Toc239159005"/>
      <w:bookmarkStart w:id="95" w:name="_Toc240115653"/>
      <w:bookmarkStart w:id="96" w:name="_Toc240180804"/>
      <w:r w:rsidRPr="00704815">
        <w:rPr>
          <w:rFonts w:ascii="Times New Roman" w:eastAsia="Times New Roman" w:hAnsi="Times New Roman" w:cs="Arial"/>
          <w:b/>
          <w:bCs/>
          <w:iCs/>
          <w:sz w:val="32"/>
          <w:szCs w:val="32"/>
          <w:lang w:eastAsia="ru-RU"/>
        </w:rPr>
        <w:t>3.2.</w:t>
      </w:r>
      <w:bookmarkEnd w:id="80"/>
      <w:bookmarkEnd w:id="81"/>
      <w:bookmarkEnd w:id="82"/>
      <w:r w:rsidRPr="00704815">
        <w:rPr>
          <w:rFonts w:ascii="Times New Roman" w:eastAsia="Times New Roman" w:hAnsi="Times New Roman" w:cs="Arial"/>
          <w:b/>
          <w:bCs/>
          <w:iCs/>
          <w:sz w:val="32"/>
          <w:szCs w:val="32"/>
          <w:lang w:eastAsia="ru-RU"/>
        </w:rPr>
        <w:t xml:space="preserve"> Требования к метапредметным результатам освоения основной образовательной программы начального общего образования</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704815" w:rsidRPr="00704815" w:rsidRDefault="00704815" w:rsidP="00704815">
      <w:pPr>
        <w:tabs>
          <w:tab w:val="left" w:pos="0"/>
        </w:tabs>
        <w:spacing w:after="0" w:line="360" w:lineRule="auto"/>
        <w:ind w:firstLine="720"/>
        <w:jc w:val="both"/>
        <w:rPr>
          <w:rFonts w:ascii="Times New Roman" w:eastAsia="Times New Roman" w:hAnsi="Times New Roman" w:cs="Times New Roman"/>
          <w:b/>
          <w:i/>
          <w:sz w:val="28"/>
          <w:szCs w:val="28"/>
          <w:lang w:eastAsia="ru-RU"/>
        </w:rPr>
      </w:pPr>
      <w:r w:rsidRPr="00704815">
        <w:rPr>
          <w:rFonts w:ascii="Times New Roman" w:eastAsia="Times New Roman" w:hAnsi="Times New Roman" w:cs="Times New Roman"/>
          <w:sz w:val="28"/>
          <w:szCs w:val="28"/>
          <w:lang w:eastAsia="ru-RU"/>
        </w:rPr>
        <w:t>Метапредметные результаты освоения основной образовательной программы начального общего образования должны отражать:</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овладение способностью принимать и сохранять цели и задачи учебной деятельности, поиска средств ее осуществления;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освоение способов решения проблем творческого и поискового характера;</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освоение начальных форм познавательной и личностной рефлексии;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 анализировать изображения, звуки, измеряемые величины,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готовность конструктивно разрешать конфликты посредством учета интересов сторон и сотрудничества;</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704815" w:rsidRPr="00704815" w:rsidRDefault="00704815" w:rsidP="00704815">
      <w:pPr>
        <w:numPr>
          <w:ilvl w:val="0"/>
          <w:numId w:val="1"/>
        </w:num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704815" w:rsidRPr="00704815" w:rsidRDefault="00704815" w:rsidP="00704815">
      <w:pPr>
        <w:tabs>
          <w:tab w:val="left"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04815" w:rsidRPr="00704815" w:rsidRDefault="00704815" w:rsidP="00704815">
      <w:pPr>
        <w:keepNext/>
        <w:spacing w:before="360" w:after="240" w:line="240" w:lineRule="auto"/>
        <w:ind w:firstLine="720"/>
        <w:jc w:val="center"/>
        <w:outlineLvl w:val="1"/>
        <w:rPr>
          <w:rFonts w:ascii="Times New Roman" w:eastAsia="Times New Roman" w:hAnsi="Times New Roman" w:cs="Arial"/>
          <w:b/>
          <w:bCs/>
          <w:iCs/>
          <w:sz w:val="32"/>
          <w:szCs w:val="32"/>
          <w:lang w:eastAsia="ru-RU"/>
        </w:rPr>
      </w:pPr>
      <w:bookmarkStart w:id="97" w:name="_Toc226190153"/>
      <w:bookmarkStart w:id="98" w:name="_Toc226190309"/>
      <w:bookmarkStart w:id="99" w:name="_Toc226190359"/>
      <w:bookmarkStart w:id="100" w:name="_Toc237326436"/>
      <w:bookmarkStart w:id="101" w:name="_Toc237336330"/>
      <w:bookmarkStart w:id="102" w:name="_Toc237336425"/>
      <w:bookmarkStart w:id="103" w:name="_Toc237345011"/>
      <w:bookmarkStart w:id="104" w:name="_Toc237345028"/>
      <w:bookmarkStart w:id="105" w:name="_Toc237345057"/>
      <w:bookmarkStart w:id="106" w:name="_Toc237401791"/>
      <w:bookmarkStart w:id="107" w:name="_Toc237402131"/>
      <w:bookmarkStart w:id="108" w:name="_Toc237402268"/>
      <w:bookmarkStart w:id="109" w:name="_Toc238625451"/>
      <w:bookmarkStart w:id="110" w:name="_Toc239158827"/>
      <w:bookmarkStart w:id="111" w:name="_Toc239159006"/>
      <w:bookmarkStart w:id="112" w:name="_Toc240115654"/>
      <w:bookmarkStart w:id="113" w:name="_Toc240180805"/>
      <w:r w:rsidRPr="00704815">
        <w:rPr>
          <w:rFonts w:ascii="Times New Roman" w:eastAsia="Times New Roman" w:hAnsi="Times New Roman" w:cs="Arial"/>
          <w:b/>
          <w:bCs/>
          <w:iCs/>
          <w:spacing w:val="-6"/>
          <w:sz w:val="32"/>
          <w:szCs w:val="32"/>
          <w:lang w:eastAsia="ru-RU"/>
        </w:rPr>
        <w:t>3.3. Требования к предметным результатам</w:t>
      </w:r>
      <w:bookmarkEnd w:id="97"/>
      <w:bookmarkEnd w:id="98"/>
      <w:bookmarkEnd w:id="99"/>
      <w:r w:rsidRPr="00704815">
        <w:rPr>
          <w:rFonts w:ascii="Times New Roman" w:eastAsia="Times New Roman" w:hAnsi="Times New Roman" w:cs="Arial"/>
          <w:b/>
          <w:bCs/>
          <w:iCs/>
          <w:spacing w:val="-6"/>
          <w:sz w:val="32"/>
          <w:szCs w:val="32"/>
          <w:lang w:eastAsia="ru-RU"/>
        </w:rPr>
        <w:t xml:space="preserve"> освоения основной</w:t>
      </w:r>
      <w:r w:rsidRPr="00704815">
        <w:rPr>
          <w:rFonts w:ascii="Times New Roman" w:eastAsia="Times New Roman" w:hAnsi="Times New Roman" w:cs="Arial"/>
          <w:b/>
          <w:bCs/>
          <w:iCs/>
          <w:sz w:val="32"/>
          <w:szCs w:val="32"/>
          <w:lang w:eastAsia="ru-RU"/>
        </w:rPr>
        <w:t xml:space="preserve"> образовательной программы начального общего образования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04815" w:rsidRPr="00704815" w:rsidRDefault="00704815" w:rsidP="00704815">
      <w:pPr>
        <w:tabs>
          <w:tab w:val="left" w:pos="0"/>
          <w:tab w:val="left" w:pos="180"/>
          <w:tab w:val="left" w:pos="360"/>
        </w:tabs>
        <w:autoSpaceDE w:val="0"/>
        <w:autoSpaceDN w:val="0"/>
        <w:adjustRightInd w:val="0"/>
        <w:spacing w:before="240" w:after="12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val="en-US" w:eastAsia="ru-RU"/>
        </w:rPr>
        <w:t>C</w:t>
      </w:r>
      <w:r w:rsidRPr="00704815">
        <w:rPr>
          <w:rFonts w:ascii="Times New Roman" w:eastAsia="Times New Roman" w:hAnsi="Times New Roman" w:cs="Times New Roman"/>
          <w:sz w:val="28"/>
          <w:szCs w:val="28"/>
          <w:lang w:eastAsia="ru-RU"/>
        </w:rPr>
        <w:t xml:space="preserve"> учетом специфики содержания следующих предметных областей, включающих в себя конкретные учебные предметы, обучающийся должен получить возможность их освоения на уровне, обеспечивающем успешное обучение на следующих ступенях общего образования.</w:t>
      </w:r>
    </w:p>
    <w:p w:rsidR="00704815" w:rsidRPr="00704815" w:rsidRDefault="00704815" w:rsidP="00704815">
      <w:pPr>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p>
    <w:p w:rsidR="00704815" w:rsidRPr="00704815" w:rsidRDefault="00704815" w:rsidP="00704815">
      <w:pPr>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p>
    <w:p w:rsidR="00704815" w:rsidRPr="00704815" w:rsidRDefault="00704815" w:rsidP="00704815">
      <w:pPr>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lastRenderedPageBreak/>
        <w:t>3.3.1. Филология</w:t>
      </w:r>
    </w:p>
    <w:p w:rsidR="00704815" w:rsidRPr="00704815" w:rsidRDefault="00704815" w:rsidP="00704815">
      <w:pPr>
        <w:autoSpaceDE w:val="0"/>
        <w:autoSpaceDN w:val="0"/>
        <w:adjustRightInd w:val="0"/>
        <w:spacing w:before="240" w:after="120" w:line="360" w:lineRule="auto"/>
        <w:ind w:firstLine="720"/>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«Русский язык», «Родной язык»:</w:t>
      </w:r>
    </w:p>
    <w:p w:rsidR="00704815" w:rsidRPr="00704815" w:rsidRDefault="00704815" w:rsidP="00704815">
      <w:pPr>
        <w:numPr>
          <w:ilvl w:val="0"/>
          <w:numId w:val="2"/>
        </w:numPr>
        <w:autoSpaceDE w:val="0"/>
        <w:autoSpaceDN w:val="0"/>
        <w:adjustRightInd w:val="0"/>
        <w:spacing w:before="240" w:after="120" w:line="360" w:lineRule="auto"/>
        <w:ind w:firstLine="720"/>
        <w:jc w:val="both"/>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sz w:val="28"/>
          <w:szCs w:val="2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04815" w:rsidRPr="00704815" w:rsidRDefault="00704815" w:rsidP="00704815">
      <w:pPr>
        <w:numPr>
          <w:ilvl w:val="0"/>
          <w:numId w:val="2"/>
        </w:num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04815" w:rsidRPr="00704815" w:rsidRDefault="00704815" w:rsidP="00704815">
      <w:pPr>
        <w:numPr>
          <w:ilvl w:val="0"/>
          <w:numId w:val="2"/>
        </w:num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04815" w:rsidRPr="00704815" w:rsidRDefault="00704815" w:rsidP="00704815">
      <w:pPr>
        <w:numPr>
          <w:ilvl w:val="0"/>
          <w:numId w:val="2"/>
        </w:num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04815" w:rsidRPr="00704815" w:rsidRDefault="00704815" w:rsidP="00704815">
      <w:pPr>
        <w:numPr>
          <w:ilvl w:val="0"/>
          <w:numId w:val="2"/>
        </w:numPr>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04815" w:rsidRPr="00704815" w:rsidRDefault="00704815" w:rsidP="00704815">
      <w:pPr>
        <w:tabs>
          <w:tab w:val="left" w:pos="1080"/>
        </w:tabs>
        <w:autoSpaceDE w:val="0"/>
        <w:autoSpaceDN w:val="0"/>
        <w:adjustRightInd w:val="0"/>
        <w:spacing w:before="240" w:after="12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b/>
          <w:sz w:val="28"/>
          <w:szCs w:val="28"/>
          <w:lang w:eastAsia="ru-RU"/>
        </w:rPr>
        <w:t>«Литературное чтение», «Литературное чтение на родном языке»:</w:t>
      </w:r>
    </w:p>
    <w:p w:rsidR="00704815" w:rsidRPr="00704815" w:rsidRDefault="00704815" w:rsidP="00704815">
      <w:pPr>
        <w:numPr>
          <w:ilvl w:val="0"/>
          <w:numId w:val="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704815" w:rsidRPr="00704815" w:rsidRDefault="00704815" w:rsidP="00704815">
      <w:pPr>
        <w:numPr>
          <w:ilvl w:val="0"/>
          <w:numId w:val="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осознание значимости чтения для личного развития; формирование представлений о мире, российской истории и культуре, </w:t>
      </w:r>
      <w:r w:rsidRPr="00704815">
        <w:rPr>
          <w:rFonts w:ascii="Times New Roman" w:eastAsia="Times New Roman" w:hAnsi="Times New Roman" w:cs="Times New Roman"/>
          <w:kern w:val="2"/>
          <w:sz w:val="28"/>
          <w:szCs w:val="28"/>
          <w:lang w:eastAsia="ru-RU"/>
        </w:rPr>
        <w:lastRenderedPageBreak/>
        <w:t>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04815" w:rsidRPr="00704815" w:rsidRDefault="00704815" w:rsidP="00704815">
      <w:pPr>
        <w:numPr>
          <w:ilvl w:val="0"/>
          <w:numId w:val="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04815" w:rsidRPr="00704815" w:rsidRDefault="00704815" w:rsidP="00704815">
      <w:pPr>
        <w:numPr>
          <w:ilvl w:val="0"/>
          <w:numId w:val="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704815" w:rsidRPr="00704815" w:rsidRDefault="00704815" w:rsidP="00704815">
      <w:pPr>
        <w:numPr>
          <w:ilvl w:val="0"/>
          <w:numId w:val="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704815" w:rsidRPr="00704815" w:rsidRDefault="00704815" w:rsidP="00704815">
      <w:pPr>
        <w:tabs>
          <w:tab w:val="left" w:pos="1080"/>
        </w:tabs>
        <w:autoSpaceDE w:val="0"/>
        <w:autoSpaceDN w:val="0"/>
        <w:adjustRightInd w:val="0"/>
        <w:spacing w:before="240" w:after="120" w:line="360" w:lineRule="auto"/>
        <w:ind w:firstLine="720"/>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 xml:space="preserve"> «Иностранный язык»:</w:t>
      </w:r>
    </w:p>
    <w:p w:rsidR="00704815" w:rsidRPr="00704815" w:rsidRDefault="00704815" w:rsidP="00704815">
      <w:pPr>
        <w:numPr>
          <w:ilvl w:val="0"/>
          <w:numId w:val="4"/>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04815" w:rsidRPr="00704815" w:rsidRDefault="00704815" w:rsidP="00704815">
      <w:pPr>
        <w:numPr>
          <w:ilvl w:val="0"/>
          <w:numId w:val="4"/>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04815" w:rsidRPr="00704815" w:rsidRDefault="00704815" w:rsidP="00704815">
      <w:pPr>
        <w:numPr>
          <w:ilvl w:val="0"/>
          <w:numId w:val="4"/>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сформированность дружелюбного отношения и толерантности к носителям другого языка на основе знакомства с жизнью своих </w:t>
      </w:r>
      <w:r w:rsidRPr="00704815">
        <w:rPr>
          <w:rFonts w:ascii="Times New Roman" w:eastAsia="Times New Roman" w:hAnsi="Times New Roman" w:cs="Times New Roman"/>
          <w:kern w:val="2"/>
          <w:sz w:val="28"/>
          <w:szCs w:val="28"/>
          <w:lang w:eastAsia="ru-RU"/>
        </w:rPr>
        <w:lastRenderedPageBreak/>
        <w:t>сверстников в других странах, с детским фольклором и доступными образцами детской художественной литературы.</w:t>
      </w: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3.3.2. «Математика и информатика»:</w:t>
      </w:r>
    </w:p>
    <w:p w:rsidR="00704815" w:rsidRPr="00704815" w:rsidRDefault="00704815" w:rsidP="00704815">
      <w:pPr>
        <w:numPr>
          <w:ilvl w:val="0"/>
          <w:numId w:val="5"/>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04815" w:rsidRPr="00704815" w:rsidRDefault="00704815" w:rsidP="00704815">
      <w:pPr>
        <w:numPr>
          <w:ilvl w:val="0"/>
          <w:numId w:val="5"/>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04815" w:rsidRPr="00704815" w:rsidRDefault="00704815" w:rsidP="00704815">
      <w:pPr>
        <w:numPr>
          <w:ilvl w:val="0"/>
          <w:numId w:val="5"/>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704815" w:rsidRPr="00704815" w:rsidRDefault="00704815" w:rsidP="00704815">
      <w:pPr>
        <w:numPr>
          <w:ilvl w:val="0"/>
          <w:numId w:val="5"/>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04815" w:rsidRPr="00704815" w:rsidRDefault="00704815" w:rsidP="00704815">
      <w:pPr>
        <w:numPr>
          <w:ilvl w:val="0"/>
          <w:numId w:val="5"/>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приобретение первоначальных представлений о компьютерной грамотности.</w:t>
      </w:r>
    </w:p>
    <w:p w:rsidR="00704815" w:rsidRPr="00704815" w:rsidRDefault="00704815" w:rsidP="00704815">
      <w:pPr>
        <w:spacing w:before="40" w:after="40" w:line="240" w:lineRule="auto"/>
        <w:ind w:left="113" w:right="113"/>
        <w:jc w:val="center"/>
        <w:rPr>
          <w:rFonts w:ascii="Times New Roman" w:eastAsia="Times New Roman" w:hAnsi="Times New Roman" w:cs="Times New Roman"/>
          <w:b/>
          <w:sz w:val="28"/>
          <w:szCs w:val="28"/>
          <w:lang w:eastAsia="ru-RU"/>
        </w:rPr>
      </w:pPr>
    </w:p>
    <w:p w:rsidR="00704815" w:rsidRPr="00704815" w:rsidRDefault="00704815" w:rsidP="00704815">
      <w:pPr>
        <w:spacing w:before="40" w:after="40" w:line="240" w:lineRule="auto"/>
        <w:ind w:left="113" w:right="113"/>
        <w:jc w:val="center"/>
        <w:rPr>
          <w:rFonts w:ascii="Times New Roman" w:eastAsia="Times New Roman" w:hAnsi="Times New Roman" w:cs="Times New Roman"/>
          <w:b/>
          <w:sz w:val="28"/>
          <w:szCs w:val="28"/>
          <w:lang w:eastAsia="ru-RU"/>
        </w:rPr>
      </w:pPr>
    </w:p>
    <w:p w:rsidR="00704815" w:rsidRPr="00704815" w:rsidRDefault="00704815" w:rsidP="00704815">
      <w:pPr>
        <w:spacing w:before="40" w:after="40" w:line="240" w:lineRule="auto"/>
        <w:ind w:left="113" w:right="113"/>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3.3.3. «Обществознание и естествознание» («Окружающий мир»):</w:t>
      </w:r>
    </w:p>
    <w:p w:rsidR="00704815" w:rsidRPr="00704815" w:rsidRDefault="00704815" w:rsidP="00704815">
      <w:pPr>
        <w:spacing w:before="40" w:after="40" w:line="240" w:lineRule="auto"/>
        <w:ind w:left="113" w:right="113"/>
        <w:jc w:val="center"/>
        <w:rPr>
          <w:rFonts w:ascii="Times New Roman" w:eastAsia="Times New Roman" w:hAnsi="Times New Roman" w:cs="Times New Roman"/>
          <w:b/>
          <w:sz w:val="28"/>
          <w:szCs w:val="28"/>
          <w:lang w:eastAsia="ru-RU"/>
        </w:rPr>
      </w:pPr>
    </w:p>
    <w:p w:rsidR="00704815" w:rsidRPr="00704815" w:rsidRDefault="00704815" w:rsidP="00704815">
      <w:pPr>
        <w:numPr>
          <w:ilvl w:val="0"/>
          <w:numId w:val="6"/>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понимание особой роли России в мировой истории, воспитание чувства гордости за национальные свершения, открытия, победы;</w:t>
      </w:r>
    </w:p>
    <w:p w:rsidR="00704815" w:rsidRPr="00704815" w:rsidRDefault="00704815" w:rsidP="00704815">
      <w:pPr>
        <w:numPr>
          <w:ilvl w:val="0"/>
          <w:numId w:val="6"/>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lastRenderedPageBreak/>
        <w:t>сформированность уважительного отношения к своей стране, родному краю, своей семье, истории, культуре, природе нашей страны, её современной жизни;</w:t>
      </w:r>
    </w:p>
    <w:p w:rsidR="00704815" w:rsidRPr="00704815" w:rsidRDefault="00704815" w:rsidP="00704815">
      <w:pPr>
        <w:numPr>
          <w:ilvl w:val="0"/>
          <w:numId w:val="6"/>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04815" w:rsidRPr="00704815" w:rsidRDefault="00704815" w:rsidP="00704815">
      <w:pPr>
        <w:numPr>
          <w:ilvl w:val="0"/>
          <w:numId w:val="6"/>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704815" w:rsidRPr="00704815" w:rsidRDefault="00704815" w:rsidP="00704815">
      <w:pPr>
        <w:numPr>
          <w:ilvl w:val="0"/>
          <w:numId w:val="6"/>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развитие навыков устанавливать и выявлять причинно-следственные связи в окружающем мире.</w:t>
      </w: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3.3.4. «Основы духовно-нравственной  культуры народов России»</w:t>
      </w:r>
      <w:r w:rsidRPr="00704815">
        <w:rPr>
          <w:rFonts w:ascii="Times New Roman" w:eastAsia="Times New Roman" w:hAnsi="Times New Roman" w:cs="Times New Roman"/>
          <w:b/>
          <w:sz w:val="28"/>
          <w:szCs w:val="28"/>
          <w:vertAlign w:val="superscript"/>
          <w:lang w:eastAsia="ru-RU"/>
        </w:rPr>
        <w:footnoteReference w:id="6"/>
      </w:r>
      <w:r w:rsidRPr="00704815">
        <w:rPr>
          <w:rFonts w:ascii="Times New Roman" w:eastAsia="Times New Roman" w:hAnsi="Times New Roman" w:cs="Times New Roman"/>
          <w:b/>
          <w:sz w:val="28"/>
          <w:szCs w:val="28"/>
          <w:lang w:eastAsia="ru-RU"/>
        </w:rPr>
        <w:t>:</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 готовность к нравственному самосовершенствованию, духовному саморазвитию; </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понимание значения нравственности, веры и религии в жизни человека и общества;</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lastRenderedPageBreak/>
        <w:t>первоначальные представления об исторической роли традиционных  религий в становлении российской государственности;</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704815" w:rsidRPr="00704815" w:rsidRDefault="00704815" w:rsidP="00704815">
      <w:pPr>
        <w:numPr>
          <w:ilvl w:val="0"/>
          <w:numId w:val="7"/>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осознание ценности человеческой жизни.</w:t>
      </w: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3.3.5. «Искусство»</w:t>
      </w:r>
    </w:p>
    <w:p w:rsidR="00704815" w:rsidRPr="00704815" w:rsidRDefault="00704815" w:rsidP="00704815">
      <w:pPr>
        <w:tabs>
          <w:tab w:val="left" w:pos="1080"/>
        </w:tabs>
        <w:autoSpaceDE w:val="0"/>
        <w:autoSpaceDN w:val="0"/>
        <w:adjustRightInd w:val="0"/>
        <w:spacing w:before="240" w:after="120" w:line="360" w:lineRule="auto"/>
        <w:ind w:firstLine="720"/>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«Изобразительное искусство»:</w:t>
      </w:r>
    </w:p>
    <w:p w:rsidR="00704815" w:rsidRPr="00704815" w:rsidRDefault="00704815" w:rsidP="00704815">
      <w:pPr>
        <w:numPr>
          <w:ilvl w:val="0"/>
          <w:numId w:val="8"/>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04815" w:rsidRPr="00704815" w:rsidRDefault="00704815" w:rsidP="00704815">
      <w:pPr>
        <w:numPr>
          <w:ilvl w:val="0"/>
          <w:numId w:val="8"/>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04815" w:rsidRPr="00704815" w:rsidRDefault="00704815" w:rsidP="00704815">
      <w:pPr>
        <w:numPr>
          <w:ilvl w:val="0"/>
          <w:numId w:val="8"/>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овладение практическими умениями и навыками в восприятии, анализе и оценке произведений искусства; </w:t>
      </w:r>
    </w:p>
    <w:p w:rsidR="00704815" w:rsidRPr="00704815" w:rsidRDefault="00704815" w:rsidP="00704815">
      <w:pPr>
        <w:numPr>
          <w:ilvl w:val="0"/>
          <w:numId w:val="8"/>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04815" w:rsidRPr="00704815" w:rsidRDefault="00704815" w:rsidP="00704815">
      <w:pPr>
        <w:tabs>
          <w:tab w:val="left" w:pos="1080"/>
        </w:tabs>
        <w:autoSpaceDE w:val="0"/>
        <w:autoSpaceDN w:val="0"/>
        <w:adjustRightInd w:val="0"/>
        <w:spacing w:before="240" w:after="120" w:line="360" w:lineRule="auto"/>
        <w:ind w:firstLine="720"/>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 xml:space="preserve"> «Музыка»:</w:t>
      </w:r>
    </w:p>
    <w:p w:rsidR="00704815" w:rsidRPr="00704815" w:rsidRDefault="00704815" w:rsidP="00704815">
      <w:pPr>
        <w:numPr>
          <w:ilvl w:val="0"/>
          <w:numId w:val="9"/>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704815" w:rsidRPr="00704815" w:rsidRDefault="00704815" w:rsidP="00704815">
      <w:pPr>
        <w:numPr>
          <w:ilvl w:val="0"/>
          <w:numId w:val="9"/>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04815" w:rsidRPr="00704815" w:rsidRDefault="00704815" w:rsidP="00704815">
      <w:pPr>
        <w:numPr>
          <w:ilvl w:val="0"/>
          <w:numId w:val="9"/>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умение воспринимать музыку и выражать свое отношение к музыкальному произведению; </w:t>
      </w:r>
    </w:p>
    <w:p w:rsidR="00704815" w:rsidRPr="00704815" w:rsidRDefault="00704815" w:rsidP="00704815">
      <w:pPr>
        <w:numPr>
          <w:ilvl w:val="0"/>
          <w:numId w:val="9"/>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3.3.6. «Технология»:</w:t>
      </w:r>
    </w:p>
    <w:p w:rsidR="00704815" w:rsidRPr="00704815" w:rsidRDefault="00704815" w:rsidP="00704815">
      <w:pPr>
        <w:numPr>
          <w:ilvl w:val="0"/>
          <w:numId w:val="10"/>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704815" w:rsidRPr="00704815" w:rsidRDefault="00704815" w:rsidP="00704815">
      <w:pPr>
        <w:numPr>
          <w:ilvl w:val="0"/>
          <w:numId w:val="10"/>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усвоение первоначальных представлений о материальной культуре как продукте предметно-преобразующей деятельности человека;</w:t>
      </w:r>
    </w:p>
    <w:p w:rsidR="00704815" w:rsidRPr="00704815" w:rsidRDefault="00704815" w:rsidP="00704815">
      <w:pPr>
        <w:numPr>
          <w:ilvl w:val="0"/>
          <w:numId w:val="10"/>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04815" w:rsidRPr="00704815" w:rsidRDefault="00704815" w:rsidP="00704815">
      <w:pPr>
        <w:numPr>
          <w:ilvl w:val="0"/>
          <w:numId w:val="10"/>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04815" w:rsidRPr="00704815" w:rsidRDefault="00704815" w:rsidP="00704815">
      <w:pPr>
        <w:numPr>
          <w:ilvl w:val="0"/>
          <w:numId w:val="10"/>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704815" w:rsidRPr="00704815" w:rsidRDefault="00704815" w:rsidP="00704815">
      <w:pPr>
        <w:numPr>
          <w:ilvl w:val="0"/>
          <w:numId w:val="10"/>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04815" w:rsidRPr="00704815" w:rsidRDefault="00704815" w:rsidP="00704815">
      <w:pPr>
        <w:tabs>
          <w:tab w:val="left" w:pos="1080"/>
        </w:tabs>
        <w:autoSpaceDE w:val="0"/>
        <w:autoSpaceDN w:val="0"/>
        <w:adjustRightInd w:val="0"/>
        <w:spacing w:after="0" w:line="360" w:lineRule="auto"/>
        <w:jc w:val="both"/>
        <w:rPr>
          <w:rFonts w:ascii="Times New Roman" w:eastAsia="Times New Roman" w:hAnsi="Times New Roman" w:cs="Times New Roman"/>
          <w:kern w:val="2"/>
          <w:sz w:val="28"/>
          <w:szCs w:val="28"/>
          <w:lang w:eastAsia="ru-RU"/>
        </w:rPr>
      </w:pPr>
    </w:p>
    <w:p w:rsidR="00704815" w:rsidRPr="00704815" w:rsidRDefault="00704815" w:rsidP="00704815">
      <w:pPr>
        <w:tabs>
          <w:tab w:val="left" w:pos="1080"/>
        </w:tabs>
        <w:autoSpaceDE w:val="0"/>
        <w:autoSpaceDN w:val="0"/>
        <w:adjustRightInd w:val="0"/>
        <w:spacing w:before="240" w:after="120" w:line="360" w:lineRule="auto"/>
        <w:ind w:firstLine="720"/>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lastRenderedPageBreak/>
        <w:t>3.3.7. «Физическая культура»:</w:t>
      </w:r>
    </w:p>
    <w:p w:rsidR="00704815" w:rsidRPr="00704815" w:rsidRDefault="00704815" w:rsidP="00704815">
      <w:pPr>
        <w:numPr>
          <w:ilvl w:val="0"/>
          <w:numId w:val="11"/>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704815" w:rsidRPr="00704815" w:rsidRDefault="00704815" w:rsidP="00704815">
      <w:pPr>
        <w:numPr>
          <w:ilvl w:val="0"/>
          <w:numId w:val="11"/>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704815" w:rsidRPr="00704815" w:rsidRDefault="00704815" w:rsidP="00704815">
      <w:pPr>
        <w:numPr>
          <w:ilvl w:val="0"/>
          <w:numId w:val="11"/>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704815" w:rsidRPr="00704815" w:rsidRDefault="00704815" w:rsidP="00704815">
      <w:pPr>
        <w:autoSpaceDE w:val="0"/>
        <w:autoSpaceDN w:val="0"/>
        <w:adjustRightInd w:val="0"/>
        <w:spacing w:before="120"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autoSpaceDE w:val="0"/>
        <w:autoSpaceDN w:val="0"/>
        <w:adjustRightInd w:val="0"/>
        <w:spacing w:before="12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К индивидуальным достижениям обучающихся, подлежащим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относится способность к решению учебно-практических и учебно-познавательных задач на основе:</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системы знаний и представлений о природе, обществе, человеке, технологии;</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обобщенных способов деятельности, умений в учебно-познавательной и практической деятельности;</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коммуникативных и информационных умений;</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системы знаний об основах здорового и безопасного образа жизни.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b/>
          <w:sz w:val="28"/>
          <w:szCs w:val="28"/>
          <w:lang w:eastAsia="ru-RU"/>
        </w:rPr>
        <w:t xml:space="preserve">Предметом итоговой оценки </w:t>
      </w:r>
      <w:r w:rsidRPr="00704815">
        <w:rPr>
          <w:rFonts w:ascii="Times New Roman" w:eastAsia="Times New Roman" w:hAnsi="Times New Roman" w:cs="Times New Roman"/>
          <w:sz w:val="28"/>
          <w:szCs w:val="28"/>
          <w:lang w:eastAsia="ru-RU"/>
        </w:rPr>
        <w:t>освоения обучающимися основной образовательной программы начального общего образования</w:t>
      </w:r>
      <w:r w:rsidRPr="00704815">
        <w:rPr>
          <w:rFonts w:ascii="Times New Roman" w:eastAsia="Times New Roman" w:hAnsi="Times New Roman" w:cs="Times New Roman"/>
          <w:b/>
          <w:sz w:val="28"/>
          <w:szCs w:val="28"/>
          <w:lang w:eastAsia="ru-RU"/>
        </w:rPr>
        <w:t xml:space="preserve"> </w:t>
      </w:r>
      <w:r w:rsidRPr="00704815">
        <w:rPr>
          <w:rFonts w:ascii="Times New Roman" w:eastAsia="Times New Roman" w:hAnsi="Times New Roman" w:cs="Times New Roman"/>
          <w:sz w:val="28"/>
          <w:szCs w:val="28"/>
          <w:lang w:eastAsia="ru-RU"/>
        </w:rPr>
        <w:t>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 итоговой оценке должны быть</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 xml:space="preserve">выделены две составляющие: </w:t>
      </w:r>
    </w:p>
    <w:p w:rsidR="00704815" w:rsidRPr="00704815" w:rsidRDefault="00704815" w:rsidP="00704815">
      <w:pPr>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b/>
          <w:sz w:val="28"/>
          <w:szCs w:val="28"/>
          <w:lang w:eastAsia="ru-RU"/>
        </w:rPr>
        <w:t>результаты промежуточной аттестации обучающихся,</w:t>
      </w:r>
      <w:r w:rsidRPr="00704815">
        <w:rPr>
          <w:rFonts w:ascii="Times New Roman" w:eastAsia="Times New Roman" w:hAnsi="Times New Roman" w:cs="Times New Roman"/>
          <w:sz w:val="28"/>
          <w:szCs w:val="28"/>
          <w:lang w:eastAsia="ru-RU"/>
        </w:rPr>
        <w:t xml:space="preserve"> отражающие динамику их индивидуальных образовательных достижений обучающихся, продвижение в достижении планируемых результатов освоения основной образовательной программы начального общего образования;</w:t>
      </w:r>
    </w:p>
    <w:p w:rsidR="00704815" w:rsidRPr="00704815" w:rsidRDefault="00704815" w:rsidP="00704815">
      <w:pPr>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b/>
          <w:sz w:val="28"/>
          <w:szCs w:val="28"/>
          <w:lang w:eastAsia="ru-RU"/>
        </w:rPr>
        <w:t>результаты итоговых работ</w:t>
      </w:r>
      <w:r w:rsidRPr="00704815">
        <w:rPr>
          <w:rFonts w:ascii="Times New Roman" w:eastAsia="Times New Roman" w:hAnsi="Times New Roman" w:cs="Times New Roman"/>
          <w:sz w:val="28"/>
          <w:szCs w:val="28"/>
          <w:lang w:eastAsia="ru-RU"/>
        </w:rPr>
        <w:t>,</w:t>
      </w:r>
      <w:r w:rsidRPr="00704815">
        <w:rPr>
          <w:rFonts w:ascii="Times New Roman" w:eastAsia="Times New Roman" w:hAnsi="Times New Roman" w:cs="Times New Roman"/>
          <w:i/>
          <w:sz w:val="28"/>
          <w:szCs w:val="28"/>
          <w:lang w:eastAsia="ru-RU"/>
        </w:rPr>
        <w:t xml:space="preserve"> </w:t>
      </w:r>
      <w:r w:rsidRPr="00704815">
        <w:rPr>
          <w:rFonts w:ascii="Times New Roman" w:eastAsia="Times New Roman" w:hAnsi="Times New Roman" w:cs="Times New Roman"/>
          <w:sz w:val="28"/>
          <w:szCs w:val="28"/>
          <w:lang w:eastAsia="ru-RU"/>
        </w:rPr>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 </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704815" w:rsidRPr="00704815" w:rsidRDefault="00704815" w:rsidP="00704815">
      <w:pPr>
        <w:autoSpaceDE w:val="0"/>
        <w:autoSpaceDN w:val="0"/>
        <w:adjustRightInd w:val="0"/>
        <w:spacing w:before="12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ценностные ориентации обучающегося;</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индивидуальные личностные характеристики, в том числе патриотизм, толерантность, гуманизм и др.</w:t>
      </w:r>
    </w:p>
    <w:p w:rsidR="00704815" w:rsidRPr="00704815" w:rsidRDefault="00704815" w:rsidP="00704815">
      <w:pPr>
        <w:tabs>
          <w:tab w:val="left" w:pos="993"/>
          <w:tab w:val="num"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 результаты которых являются основанием для принятия управленческих решений при проектировании программ развития образования федерального, регионального, муниципального уровней. </w:t>
      </w:r>
    </w:p>
    <w:p w:rsidR="00704815" w:rsidRPr="00704815" w:rsidRDefault="00704815" w:rsidP="00704815">
      <w:pPr>
        <w:keepNext/>
        <w:spacing w:before="360" w:after="60" w:line="240" w:lineRule="auto"/>
        <w:jc w:val="center"/>
        <w:outlineLvl w:val="0"/>
        <w:rPr>
          <w:rFonts w:ascii="Times New Roman" w:eastAsia="Times New Roman" w:hAnsi="Times New Roman" w:cs="Arial"/>
          <w:b/>
          <w:bCs/>
          <w:smallCaps/>
          <w:kern w:val="32"/>
          <w:sz w:val="36"/>
          <w:szCs w:val="32"/>
          <w:lang w:eastAsia="ru-RU"/>
        </w:rPr>
      </w:pPr>
      <w:bookmarkStart w:id="114" w:name="_Toc224642150"/>
      <w:bookmarkStart w:id="115" w:name="_Toc224642151"/>
      <w:bookmarkStart w:id="116" w:name="_Toc225319446"/>
      <w:bookmarkStart w:id="117" w:name="_Toc226190154"/>
      <w:bookmarkStart w:id="118" w:name="_Toc226190310"/>
      <w:bookmarkStart w:id="119" w:name="_Toc226190360"/>
      <w:bookmarkStart w:id="120" w:name="_Toc237326437"/>
      <w:bookmarkStart w:id="121" w:name="_Toc237345012"/>
      <w:bookmarkStart w:id="122" w:name="_Toc237345029"/>
      <w:bookmarkStart w:id="123" w:name="_Toc237345058"/>
      <w:bookmarkStart w:id="124" w:name="_Toc237401792"/>
      <w:bookmarkStart w:id="125" w:name="_Toc237402132"/>
      <w:bookmarkStart w:id="126" w:name="_Toc237402269"/>
      <w:bookmarkStart w:id="127" w:name="_Toc239158828"/>
      <w:bookmarkStart w:id="128" w:name="_Toc239159007"/>
      <w:bookmarkStart w:id="129" w:name="_Toc240115655"/>
      <w:bookmarkStart w:id="130" w:name="_Toc240180806"/>
      <w:r w:rsidRPr="00704815">
        <w:rPr>
          <w:rFonts w:ascii="Times New Roman" w:eastAsia="Times New Roman" w:hAnsi="Times New Roman" w:cs="Arial"/>
          <w:b/>
          <w:bCs/>
          <w:smallCaps/>
          <w:kern w:val="32"/>
          <w:sz w:val="36"/>
          <w:szCs w:val="32"/>
          <w:lang w:eastAsia="ru-RU"/>
        </w:rPr>
        <w:t>4.Требования к структуре основной образовательной программы начального общего образования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704815" w:rsidRPr="00704815" w:rsidRDefault="00704815" w:rsidP="00704815">
      <w:pPr>
        <w:tabs>
          <w:tab w:val="left" w:pos="10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 – 20 % от общего объема основной образовательной программы начального общего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Основная образовательная программа начального общего образования должна содержать</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 xml:space="preserve">следующие разделы: </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пояснительная записка;</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планируемые результаты </w:t>
      </w:r>
      <w:r w:rsidRPr="00704815">
        <w:rPr>
          <w:rFonts w:ascii="Times New Roman" w:eastAsia="Times New Roman" w:hAnsi="Times New Roman" w:cs="Times New Roman"/>
          <w:color w:val="000000"/>
          <w:sz w:val="28"/>
          <w:szCs w:val="28"/>
          <w:lang w:eastAsia="ru-RU"/>
        </w:rPr>
        <w:t>освоения обучающимися основной образовательной программы начального общего образования</w:t>
      </w:r>
      <w:r w:rsidRPr="00704815">
        <w:rPr>
          <w:rFonts w:ascii="Times New Roman" w:eastAsia="Times New Roman" w:hAnsi="Times New Roman" w:cs="Times New Roman"/>
          <w:sz w:val="28"/>
          <w:szCs w:val="28"/>
          <w:lang w:eastAsia="ru-RU"/>
        </w:rPr>
        <w:t xml:space="preserve">; </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базисный учебный план начального общего образования; </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примерная программа формирования универсальных учебных действий у обучающихся на ступени начального общего образования;</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примерные программы отдельных учебных предметов; </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примерная программа духовно-нравственного развития и воспитания обучающихся на ступени начального общего образования;</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примерная программа формирования культуры  здорового и безопасного образа жизни;</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примерная программа коррекционной работы</w:t>
      </w:r>
      <w:r w:rsidRPr="00704815">
        <w:rPr>
          <w:rFonts w:ascii="Times New Roman" w:eastAsia="Times New Roman" w:hAnsi="Times New Roman" w:cs="Times New Roman"/>
          <w:sz w:val="28"/>
          <w:szCs w:val="28"/>
          <w:vertAlign w:val="superscript"/>
          <w:lang w:eastAsia="ru-RU"/>
        </w:rPr>
        <w:footnoteReference w:id="7"/>
      </w:r>
      <w:r w:rsidRPr="00704815">
        <w:rPr>
          <w:rFonts w:ascii="Times New Roman" w:eastAsia="Times New Roman" w:hAnsi="Times New Roman" w:cs="Times New Roman"/>
          <w:sz w:val="28"/>
          <w:szCs w:val="28"/>
          <w:lang w:eastAsia="ru-RU"/>
        </w:rPr>
        <w:t>;</w:t>
      </w:r>
    </w:p>
    <w:p w:rsidR="00704815" w:rsidRPr="00704815" w:rsidRDefault="00704815" w:rsidP="00704815">
      <w:pPr>
        <w:numPr>
          <w:ilvl w:val="0"/>
          <w:numId w:val="12"/>
        </w:num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система оценки достижения планируемых результатов </w:t>
      </w:r>
      <w:r w:rsidRPr="00704815">
        <w:rPr>
          <w:rFonts w:ascii="Times New Roman" w:eastAsia="Times New Roman" w:hAnsi="Times New Roman" w:cs="Times New Roman"/>
          <w:color w:val="000000"/>
          <w:sz w:val="28"/>
          <w:szCs w:val="28"/>
          <w:lang w:eastAsia="ru-RU"/>
        </w:rPr>
        <w:t>освоения основной образовательной программы</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начального общего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w:t>
      </w:r>
      <w:r w:rsidRPr="00704815">
        <w:rPr>
          <w:rFonts w:ascii="Times New Roman" w:eastAsia="Times New Roman" w:hAnsi="Times New Roman" w:cs="Times New Roman"/>
          <w:sz w:val="28"/>
          <w:szCs w:val="28"/>
          <w:lang w:eastAsia="ru-RU"/>
        </w:rPr>
        <w:lastRenderedPageBreak/>
        <w:t>образовательной программы начального общего образования в соответствии с требованиями, установленными Стандартом.</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trike/>
          <w:sz w:val="28"/>
          <w:szCs w:val="28"/>
          <w:lang w:eastAsia="ru-RU"/>
        </w:rPr>
      </w:pPr>
      <w:r w:rsidRPr="00704815">
        <w:rPr>
          <w:rFonts w:ascii="Times New Roman" w:eastAsia="Times New Roman" w:hAnsi="Times New Roman" w:cs="Times New Roman"/>
          <w:sz w:val="28"/>
          <w:szCs w:val="28"/>
          <w:lang w:eastAsia="ru-RU"/>
        </w:rPr>
        <w:t xml:space="preserve">Разработка и утверждение образовательным учреждением основной образовательной программы начального общего образования осуществляется самостоятельно. Разработка осуществляется с привлечением органов самоуправления образовательного учреждения (совет образовательного учреждения, попечительский совет, управляющий совет и др.), обеспечивающих государственно-общественный характер управления образовательным учреждением.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704815" w:rsidRPr="00704815" w:rsidRDefault="00704815" w:rsidP="00704815">
      <w:pPr>
        <w:keepNext/>
        <w:spacing w:before="240" w:after="60" w:line="240" w:lineRule="auto"/>
        <w:jc w:val="center"/>
        <w:outlineLvl w:val="1"/>
        <w:rPr>
          <w:rFonts w:ascii="Times New Roman" w:eastAsia="Times New Roman" w:hAnsi="Times New Roman" w:cs="Arial"/>
          <w:b/>
          <w:bCs/>
          <w:iCs/>
          <w:kern w:val="2"/>
          <w:sz w:val="32"/>
          <w:szCs w:val="32"/>
          <w:lang w:eastAsia="ru-RU"/>
        </w:rPr>
      </w:pPr>
      <w:bookmarkStart w:id="131" w:name="_Toc237326438"/>
      <w:bookmarkStart w:id="132" w:name="_Toc237336331"/>
      <w:bookmarkStart w:id="133" w:name="_Toc237336426"/>
      <w:bookmarkStart w:id="134" w:name="_Toc237345013"/>
      <w:bookmarkStart w:id="135" w:name="_Toc237345030"/>
      <w:bookmarkStart w:id="136" w:name="_Toc237345059"/>
      <w:bookmarkStart w:id="137" w:name="_Toc237401793"/>
      <w:bookmarkStart w:id="138" w:name="_Toc237402133"/>
      <w:bookmarkStart w:id="139" w:name="_Toc237402270"/>
      <w:bookmarkStart w:id="140" w:name="_Toc226190155"/>
      <w:bookmarkStart w:id="141" w:name="_Toc226190311"/>
      <w:bookmarkStart w:id="142" w:name="_Toc226190361"/>
      <w:bookmarkStart w:id="143" w:name="_Toc239158829"/>
      <w:bookmarkStart w:id="144" w:name="_Toc239159008"/>
      <w:bookmarkStart w:id="145" w:name="_Toc240115656"/>
      <w:bookmarkStart w:id="146" w:name="_Toc240180807"/>
      <w:r w:rsidRPr="00704815">
        <w:rPr>
          <w:rFonts w:ascii="Times New Roman" w:eastAsia="Times New Roman" w:hAnsi="Times New Roman" w:cs="Arial"/>
          <w:b/>
          <w:bCs/>
          <w:iCs/>
          <w:sz w:val="32"/>
          <w:szCs w:val="32"/>
          <w:lang w:eastAsia="ru-RU"/>
        </w:rPr>
        <w:t xml:space="preserve">4.1. </w:t>
      </w:r>
      <w:r w:rsidRPr="00704815">
        <w:rPr>
          <w:rFonts w:ascii="Times New Roman" w:eastAsia="Times New Roman" w:hAnsi="Times New Roman" w:cs="Arial"/>
          <w:b/>
          <w:bCs/>
          <w:iCs/>
          <w:kern w:val="2"/>
          <w:sz w:val="32"/>
          <w:szCs w:val="32"/>
          <w:lang w:eastAsia="ru-RU"/>
        </w:rPr>
        <w:t xml:space="preserve">Требования к разделам </w:t>
      </w:r>
      <w:r w:rsidRPr="00704815">
        <w:rPr>
          <w:rFonts w:ascii="Times New Roman" w:eastAsia="Times New Roman" w:hAnsi="Times New Roman" w:cs="Arial"/>
          <w:b/>
          <w:bCs/>
          <w:iCs/>
          <w:sz w:val="32"/>
          <w:szCs w:val="32"/>
          <w:lang w:eastAsia="ru-RU"/>
        </w:rPr>
        <w:t>основной образовательной программы начального общего образования</w:t>
      </w:r>
      <w:bookmarkEnd w:id="131"/>
      <w:bookmarkEnd w:id="132"/>
      <w:bookmarkEnd w:id="133"/>
      <w:bookmarkEnd w:id="134"/>
      <w:bookmarkEnd w:id="135"/>
      <w:bookmarkEnd w:id="136"/>
      <w:bookmarkEnd w:id="137"/>
      <w:bookmarkEnd w:id="138"/>
      <w:bookmarkEnd w:id="139"/>
      <w:bookmarkEnd w:id="143"/>
      <w:bookmarkEnd w:id="144"/>
      <w:bookmarkEnd w:id="145"/>
      <w:bookmarkEnd w:id="146"/>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bookmarkStart w:id="147" w:name="_Toc237326439"/>
      <w:bookmarkStart w:id="148" w:name="_Toc237336332"/>
      <w:bookmarkStart w:id="149" w:name="_Toc237336427"/>
      <w:bookmarkStart w:id="150" w:name="_Toc237345031"/>
      <w:bookmarkStart w:id="151" w:name="_Toc237345060"/>
      <w:bookmarkStart w:id="152" w:name="_Toc237401794"/>
      <w:bookmarkStart w:id="153" w:name="_Toc237402134"/>
      <w:bookmarkStart w:id="154" w:name="_Toc237402271"/>
      <w:bookmarkStart w:id="155" w:name="_Toc239158830"/>
      <w:bookmarkStart w:id="156" w:name="_Toc239159009"/>
      <w:bookmarkStart w:id="157" w:name="_Toc240115657"/>
      <w:bookmarkStart w:id="158" w:name="_Toc240180808"/>
      <w:r w:rsidRPr="00704815">
        <w:rPr>
          <w:rFonts w:ascii="Times New Roman" w:eastAsia="Times New Roman" w:hAnsi="Times New Roman" w:cs="Arial"/>
          <w:b/>
          <w:bCs/>
          <w:sz w:val="28"/>
          <w:szCs w:val="28"/>
          <w:lang w:eastAsia="ru-RU"/>
        </w:rPr>
        <w:t>4.1.1. Пояснительная запис</w:t>
      </w:r>
      <w:bookmarkEnd w:id="140"/>
      <w:bookmarkEnd w:id="141"/>
      <w:bookmarkEnd w:id="142"/>
      <w:bookmarkEnd w:id="147"/>
      <w:bookmarkEnd w:id="148"/>
      <w:bookmarkEnd w:id="149"/>
      <w:bookmarkEnd w:id="150"/>
      <w:bookmarkEnd w:id="151"/>
      <w:bookmarkEnd w:id="152"/>
      <w:bookmarkEnd w:id="153"/>
      <w:bookmarkEnd w:id="154"/>
      <w:r w:rsidRPr="00704815">
        <w:rPr>
          <w:rFonts w:ascii="Times New Roman" w:eastAsia="Times New Roman" w:hAnsi="Times New Roman" w:cs="Arial"/>
          <w:b/>
          <w:bCs/>
          <w:sz w:val="28"/>
          <w:szCs w:val="28"/>
          <w:lang w:eastAsia="ru-RU"/>
        </w:rPr>
        <w:t>ка</w:t>
      </w:r>
      <w:bookmarkEnd w:id="155"/>
      <w:bookmarkEnd w:id="156"/>
      <w:bookmarkEnd w:id="157"/>
      <w:bookmarkEnd w:id="158"/>
    </w:p>
    <w:p w:rsidR="00704815" w:rsidRPr="00704815" w:rsidRDefault="00704815" w:rsidP="00704815">
      <w:pPr>
        <w:spacing w:before="240"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Пояснительная записка</w:t>
      </w:r>
      <w:r w:rsidRPr="00704815">
        <w:rPr>
          <w:rFonts w:ascii="Times New Roman" w:eastAsia="Times New Roman" w:hAnsi="Times New Roman" w:cs="Times New Roman"/>
          <w:b/>
          <w:i/>
          <w:kern w:val="2"/>
          <w:sz w:val="28"/>
          <w:szCs w:val="28"/>
          <w:lang w:eastAsia="ru-RU"/>
        </w:rPr>
        <w:t xml:space="preserve"> </w:t>
      </w:r>
      <w:r w:rsidRPr="00704815">
        <w:rPr>
          <w:rFonts w:ascii="Times New Roman" w:eastAsia="Times New Roman" w:hAnsi="Times New Roman" w:cs="Times New Roman"/>
          <w:kern w:val="2"/>
          <w:sz w:val="28"/>
          <w:szCs w:val="28"/>
          <w:lang w:eastAsia="ru-RU"/>
        </w:rPr>
        <w:t>должна раскрывать:</w:t>
      </w:r>
    </w:p>
    <w:p w:rsidR="00704815" w:rsidRPr="00704815" w:rsidRDefault="00704815" w:rsidP="00704815">
      <w:pPr>
        <w:numPr>
          <w:ilvl w:val="0"/>
          <w:numId w:val="1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sz w:val="28"/>
          <w:szCs w:val="28"/>
          <w:lang w:eastAsia="ru-RU"/>
        </w:rPr>
        <w:t>цели реализации основной образовательной программы начального общего образования,</w:t>
      </w:r>
      <w:r w:rsidRPr="00704815">
        <w:rPr>
          <w:rFonts w:ascii="Times New Roman" w:eastAsia="Times New Roman" w:hAnsi="Times New Roman" w:cs="Times New Roman"/>
          <w:kern w:val="2"/>
          <w:sz w:val="28"/>
          <w:szCs w:val="28"/>
          <w:lang w:eastAsia="ru-RU"/>
        </w:rPr>
        <w:t xml:space="preserve">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704815" w:rsidRPr="00704815" w:rsidRDefault="00704815" w:rsidP="00704815">
      <w:pPr>
        <w:numPr>
          <w:ilvl w:val="0"/>
          <w:numId w:val="1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704815" w:rsidRPr="00704815" w:rsidRDefault="00704815" w:rsidP="00704815">
      <w:pPr>
        <w:numPr>
          <w:ilvl w:val="0"/>
          <w:numId w:val="13"/>
        </w:numPr>
        <w:tabs>
          <w:tab w:val="left" w:pos="108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общую характеристику основной образовательной программы начального общего образования.</w:t>
      </w:r>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bookmarkStart w:id="159" w:name="_Toc237326441"/>
      <w:bookmarkStart w:id="160" w:name="_Toc237336334"/>
      <w:bookmarkStart w:id="161" w:name="_Toc237336429"/>
      <w:bookmarkStart w:id="162" w:name="_Toc237345032"/>
      <w:bookmarkStart w:id="163" w:name="_Toc237345061"/>
      <w:bookmarkStart w:id="164" w:name="_Toc237401795"/>
      <w:bookmarkStart w:id="165" w:name="_Toc237402135"/>
      <w:bookmarkStart w:id="166" w:name="_Toc237402272"/>
      <w:bookmarkStart w:id="167" w:name="_Toc226190159"/>
      <w:bookmarkStart w:id="168" w:name="_Toc226190315"/>
      <w:bookmarkStart w:id="169" w:name="_Toc226190365"/>
      <w:bookmarkStart w:id="170" w:name="_Toc226525284"/>
      <w:bookmarkStart w:id="171" w:name="_Toc239158831"/>
      <w:bookmarkStart w:id="172" w:name="_Toc239159010"/>
      <w:bookmarkStart w:id="173" w:name="_Toc240115658"/>
      <w:bookmarkStart w:id="174" w:name="_Toc240180809"/>
      <w:r w:rsidRPr="00704815">
        <w:rPr>
          <w:rFonts w:ascii="Times New Roman" w:eastAsia="Times New Roman" w:hAnsi="Times New Roman" w:cs="Arial"/>
          <w:b/>
          <w:bCs/>
          <w:sz w:val="28"/>
          <w:szCs w:val="28"/>
          <w:lang w:eastAsia="ru-RU"/>
        </w:rPr>
        <w:lastRenderedPageBreak/>
        <w:t>4.1.2. Планируемые результаты освоения обучающимися  основной образовательной программы начального общего образования</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04815" w:rsidRPr="00704815" w:rsidRDefault="00704815" w:rsidP="00704815">
      <w:pPr>
        <w:tabs>
          <w:tab w:val="left" w:pos="709"/>
        </w:tabs>
        <w:overflowPunct w:val="0"/>
        <w:autoSpaceDE w:val="0"/>
        <w:autoSpaceDN w:val="0"/>
        <w:adjustRightInd w:val="0"/>
        <w:spacing w:before="240" w:after="0" w:line="360" w:lineRule="auto"/>
        <w:ind w:firstLine="720"/>
        <w:jc w:val="both"/>
        <w:textAlignment w:val="baseline"/>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Планируемые результаты освоения основной образовательной программы начального общего образования должны:</w:t>
      </w:r>
    </w:p>
    <w:p w:rsidR="00704815" w:rsidRPr="00704815" w:rsidRDefault="00704815" w:rsidP="00704815">
      <w:pPr>
        <w:numPr>
          <w:ilvl w:val="0"/>
          <w:numId w:val="14"/>
        </w:numPr>
        <w:tabs>
          <w:tab w:val="num" w:pos="1080"/>
          <w:tab w:val="left" w:pos="180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704815" w:rsidRPr="00704815" w:rsidRDefault="00704815" w:rsidP="00704815">
      <w:pPr>
        <w:numPr>
          <w:ilvl w:val="0"/>
          <w:numId w:val="14"/>
        </w:numPr>
        <w:tabs>
          <w:tab w:val="num" w:pos="1080"/>
          <w:tab w:val="left" w:pos="180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sz w:val="28"/>
          <w:szCs w:val="28"/>
          <w:lang w:eastAsia="ru-RU"/>
        </w:rPr>
        <w:t xml:space="preserve">являться основой для разработки </w:t>
      </w:r>
      <w:r w:rsidRPr="00704815">
        <w:rPr>
          <w:rFonts w:ascii="Times New Roman" w:eastAsia="Times New Roman" w:hAnsi="Times New Roman" w:cs="Times New Roman"/>
          <w:kern w:val="2"/>
          <w:sz w:val="28"/>
          <w:szCs w:val="28"/>
          <w:lang w:eastAsia="ru-RU"/>
        </w:rPr>
        <w:t xml:space="preserve">основных образовательных программ </w:t>
      </w:r>
      <w:r w:rsidRPr="00704815">
        <w:rPr>
          <w:rFonts w:ascii="Times New Roman" w:eastAsia="Times New Roman" w:hAnsi="Times New Roman" w:cs="Times New Roman"/>
          <w:sz w:val="28"/>
          <w:szCs w:val="28"/>
          <w:lang w:eastAsia="ru-RU"/>
        </w:rPr>
        <w:t>начального общего образования</w:t>
      </w:r>
      <w:r w:rsidRPr="00704815">
        <w:rPr>
          <w:rFonts w:ascii="Times New Roman" w:eastAsia="Times New Roman" w:hAnsi="Times New Roman" w:cs="Times New Roman"/>
          <w:kern w:val="2"/>
          <w:sz w:val="28"/>
          <w:szCs w:val="28"/>
          <w:lang w:eastAsia="ru-RU"/>
        </w:rPr>
        <w:t xml:space="preserve"> образовательных учреждений;</w:t>
      </w:r>
    </w:p>
    <w:p w:rsidR="00704815" w:rsidRPr="00704815" w:rsidRDefault="00704815" w:rsidP="00704815">
      <w:pPr>
        <w:numPr>
          <w:ilvl w:val="0"/>
          <w:numId w:val="14"/>
        </w:numPr>
        <w:tabs>
          <w:tab w:val="num" w:pos="1080"/>
          <w:tab w:val="left" w:pos="180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являться </w:t>
      </w:r>
      <w:r w:rsidRPr="00704815">
        <w:rPr>
          <w:rFonts w:ascii="Times New Roman" w:eastAsia="Times New Roman" w:hAnsi="Times New Roman" w:cs="Times New Roman"/>
          <w:kern w:val="2"/>
          <w:sz w:val="28"/>
          <w:szCs w:val="28"/>
          <w:lang w:eastAsia="ru-RU"/>
        </w:rPr>
        <w:t xml:space="preserve">содержательной и критериальной </w:t>
      </w:r>
      <w:r w:rsidRPr="00704815">
        <w:rPr>
          <w:rFonts w:ascii="Times New Roman" w:eastAsia="Times New Roman" w:hAnsi="Times New Roman" w:cs="Times New Roman"/>
          <w:sz w:val="28"/>
          <w:szCs w:val="28"/>
          <w:lang w:eastAsia="ru-RU"/>
        </w:rPr>
        <w:t xml:space="preserve">основой </w:t>
      </w:r>
      <w:r w:rsidRPr="00704815">
        <w:rPr>
          <w:rFonts w:ascii="Times New Roman" w:eastAsia="Times New Roman" w:hAnsi="Times New Roman" w:cs="Times New Roman"/>
          <w:kern w:val="2"/>
          <w:sz w:val="28"/>
          <w:szCs w:val="28"/>
          <w:lang w:eastAsia="ru-RU"/>
        </w:rPr>
        <w:t xml:space="preserve">для разработки рабочих программ учебных предметов и учебно-методической литературы, а также для системы оценки </w:t>
      </w:r>
      <w:r w:rsidRPr="00704815">
        <w:rPr>
          <w:rFonts w:ascii="Times New Roman" w:eastAsia="Times New Roman" w:hAnsi="Times New Roman" w:cs="Times New Roman"/>
          <w:sz w:val="28"/>
          <w:szCs w:val="28"/>
          <w:lang w:eastAsia="ru-RU"/>
        </w:rPr>
        <w:t xml:space="preserve">качества освоения обучающимися основной образовательной программы начального общего образования в соответствии с </w:t>
      </w:r>
      <w:r w:rsidRPr="00704815">
        <w:rPr>
          <w:rFonts w:ascii="Times New Roman" w:eastAsia="Times New Roman" w:hAnsi="Times New Roman" w:cs="Times New Roman"/>
          <w:kern w:val="2"/>
          <w:sz w:val="28"/>
          <w:szCs w:val="28"/>
          <w:lang w:eastAsia="ru-RU"/>
        </w:rPr>
        <w:t>требованиями Стандарта.</w:t>
      </w:r>
    </w:p>
    <w:p w:rsidR="00704815" w:rsidRPr="00704815" w:rsidRDefault="00704815" w:rsidP="00704815">
      <w:pPr>
        <w:tabs>
          <w:tab w:val="left" w:pos="709"/>
        </w:tabs>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Достижения планируемых результатов освоения основной образовательной программы начального общего образования определяются по завершению обучения в начальной школе. </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spacing w:after="0" w:line="360" w:lineRule="auto"/>
        <w:ind w:firstLine="454"/>
        <w:jc w:val="center"/>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b/>
          <w:sz w:val="28"/>
          <w:szCs w:val="28"/>
          <w:lang w:eastAsia="ru-RU"/>
        </w:rPr>
        <w:t>4.1.3. Базисный учебный план начального общего образования</w:t>
      </w:r>
    </w:p>
    <w:p w:rsidR="00704815" w:rsidRPr="00704815" w:rsidRDefault="00704815" w:rsidP="00704815">
      <w:pPr>
        <w:tabs>
          <w:tab w:val="left" w:pos="4500"/>
          <w:tab w:val="left" w:pos="9180"/>
          <w:tab w:val="left" w:pos="9360"/>
        </w:tabs>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Базисный учебный план начального общего образования (далее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обязательных учебных предметов и направлений внеурочной деятельности по классам (годам обучения).  </w:t>
      </w:r>
    </w:p>
    <w:p w:rsidR="00704815" w:rsidRPr="00704815" w:rsidRDefault="00704815" w:rsidP="00704815">
      <w:pPr>
        <w:tabs>
          <w:tab w:val="left" w:pos="1260"/>
        </w:tabs>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Основная образовательная программа начального общего образования может включать как один, так и  несколько учебных планов.</w:t>
      </w:r>
    </w:p>
    <w:p w:rsidR="00704815" w:rsidRPr="00704815" w:rsidRDefault="00704815" w:rsidP="00704815">
      <w:pPr>
        <w:tabs>
          <w:tab w:val="left" w:pos="1260"/>
        </w:tabs>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704815" w:rsidRPr="00704815" w:rsidRDefault="00704815" w:rsidP="00704815">
      <w:pPr>
        <w:spacing w:after="0" w:line="360" w:lineRule="auto"/>
        <w:ind w:firstLine="708"/>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Учебные планы предусматривают в соответствии с законодательством Российской Федерации в области образования</w:t>
      </w:r>
      <w:r w:rsidRPr="00704815">
        <w:rPr>
          <w:rFonts w:ascii="Times New Roman" w:eastAsia="Times New Roman" w:hAnsi="Times New Roman" w:cs="Times New Roman"/>
          <w:sz w:val="24"/>
          <w:szCs w:val="24"/>
          <w:vertAlign w:val="superscript"/>
          <w:lang w:eastAsia="ru-RU"/>
        </w:rPr>
        <w:footnoteReference w:id="8"/>
      </w:r>
      <w:r w:rsidRPr="00704815">
        <w:rPr>
          <w:rFonts w:ascii="Times New Roman" w:eastAsia="Times New Roman" w:hAnsi="Times New Roman" w:cs="Times New Roman"/>
          <w:sz w:val="28"/>
          <w:szCs w:val="28"/>
          <w:lang w:eastAsia="ru-RU"/>
        </w:rPr>
        <w:t xml:space="preserve"> возможность обучения на государственных языках субъектов Российской Федерации и родном (нерусском) языке, а также возможность их изучения, </w:t>
      </w:r>
      <w:r w:rsidRPr="00704815">
        <w:rPr>
          <w:rFonts w:ascii="Times New Roman" w:eastAsia="Times New Roman" w:hAnsi="Times New Roman" w:cs="Times New Roman"/>
          <w:sz w:val="28"/>
          <w:szCs w:val="28"/>
          <w:lang w:eastAsia="ru-RU"/>
        </w:rPr>
        <w:lastRenderedPageBreak/>
        <w:t>и устанавливают количество занятий, отводимых на их изучение, по классам (годам) обучения.</w:t>
      </w:r>
    </w:p>
    <w:p w:rsidR="00704815" w:rsidRPr="00704815" w:rsidRDefault="00704815" w:rsidP="00704815">
      <w:pPr>
        <w:tabs>
          <w:tab w:val="left" w:pos="1260"/>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 xml:space="preserve">Т а б л и ц а </w:t>
      </w:r>
    </w:p>
    <w:p w:rsidR="00704815" w:rsidRPr="00704815" w:rsidRDefault="00704815" w:rsidP="00704815">
      <w:pPr>
        <w:spacing w:before="120" w:after="120" w:line="240" w:lineRule="auto"/>
        <w:jc w:val="center"/>
        <w:rPr>
          <w:rFonts w:ascii="Times New Roman" w:eastAsia="Times New Roman" w:hAnsi="Times New Roman" w:cs="Times New Roman"/>
          <w:b/>
          <w:kern w:val="2"/>
          <w:sz w:val="28"/>
          <w:szCs w:val="28"/>
          <w:lang w:eastAsia="ru-RU"/>
        </w:rPr>
      </w:pPr>
      <w:r w:rsidRPr="00704815">
        <w:rPr>
          <w:rFonts w:ascii="Times New Roman" w:eastAsia="Times New Roman" w:hAnsi="Times New Roman" w:cs="Times New Roman"/>
          <w:b/>
          <w:kern w:val="2"/>
          <w:sz w:val="28"/>
          <w:szCs w:val="28"/>
          <w:lang w:eastAsia="ru-RU"/>
        </w:rPr>
        <w:t>Основные задачи реализации содержания обязательных учебных предметов</w:t>
      </w:r>
    </w:p>
    <w:p w:rsidR="00704815" w:rsidRPr="00704815" w:rsidRDefault="00704815" w:rsidP="00704815">
      <w:pPr>
        <w:spacing w:after="0" w:line="240" w:lineRule="auto"/>
        <w:jc w:val="both"/>
        <w:rPr>
          <w:rFonts w:ascii="Times New Roman" w:eastAsia="Times New Roman" w:hAnsi="Times New Roman" w:cs="Times New Roman"/>
          <w:b/>
          <w:sz w:val="28"/>
          <w:szCs w:val="2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270"/>
        <w:gridCol w:w="6980"/>
      </w:tblGrid>
      <w:tr w:rsidR="00704815" w:rsidRPr="00704815" w:rsidTr="00C34216">
        <w:trPr>
          <w:tblHeader/>
        </w:trPr>
        <w:tc>
          <w:tcPr>
            <w:tcW w:w="578" w:type="dxa"/>
            <w:tcBorders>
              <w:top w:val="single" w:sz="4" w:space="0" w:color="auto"/>
              <w:left w:val="single" w:sz="4" w:space="0" w:color="auto"/>
              <w:bottom w:val="single" w:sz="4" w:space="0" w:color="auto"/>
              <w:right w:val="single" w:sz="4" w:space="0" w:color="auto"/>
            </w:tcBorders>
            <w:shd w:val="clear" w:color="auto" w:fill="D9D9D9"/>
            <w:vAlign w:val="center"/>
          </w:tcPr>
          <w:p w:rsidR="00704815" w:rsidRPr="00704815" w:rsidRDefault="00704815" w:rsidP="00704815">
            <w:pPr>
              <w:spacing w:after="0" w:line="240" w:lineRule="auto"/>
              <w:jc w:val="center"/>
              <w:rPr>
                <w:rFonts w:ascii="Times New Roman" w:eastAsia="Times New Roman" w:hAnsi="Times New Roman" w:cs="Times New Roman"/>
                <w:b/>
                <w:i/>
                <w:sz w:val="24"/>
                <w:szCs w:val="24"/>
                <w:lang w:eastAsia="ru-RU"/>
              </w:rPr>
            </w:pPr>
            <w:r w:rsidRPr="00704815">
              <w:rPr>
                <w:rFonts w:ascii="Times New Roman" w:eastAsia="Times New Roman" w:hAnsi="Times New Roman" w:cs="Times New Roman"/>
                <w:b/>
                <w:i/>
                <w:sz w:val="24"/>
                <w:szCs w:val="24"/>
                <w:lang w:eastAsia="ru-RU"/>
              </w:rPr>
              <w:t>№ п/п</w:t>
            </w:r>
          </w:p>
        </w:tc>
        <w:tc>
          <w:tcPr>
            <w:tcW w:w="2247" w:type="dxa"/>
            <w:tcBorders>
              <w:top w:val="single" w:sz="4" w:space="0" w:color="auto"/>
              <w:left w:val="single" w:sz="4" w:space="0" w:color="auto"/>
              <w:bottom w:val="single" w:sz="4" w:space="0" w:color="auto"/>
              <w:right w:val="single" w:sz="4" w:space="0" w:color="auto"/>
            </w:tcBorders>
            <w:shd w:val="clear" w:color="auto" w:fill="D9D9D9"/>
          </w:tcPr>
          <w:p w:rsidR="00704815" w:rsidRPr="00704815" w:rsidRDefault="00704815" w:rsidP="00704815">
            <w:pPr>
              <w:spacing w:after="0" w:line="240" w:lineRule="auto"/>
              <w:jc w:val="center"/>
              <w:rPr>
                <w:rFonts w:ascii="Times New Roman" w:eastAsia="Times New Roman" w:hAnsi="Times New Roman" w:cs="Times New Roman"/>
                <w:b/>
                <w:i/>
                <w:sz w:val="24"/>
                <w:szCs w:val="24"/>
                <w:lang w:eastAsia="ru-RU"/>
              </w:rPr>
            </w:pPr>
            <w:r w:rsidRPr="00704815">
              <w:rPr>
                <w:rFonts w:ascii="Times New Roman" w:eastAsia="Times New Roman" w:hAnsi="Times New Roman" w:cs="Times New Roman"/>
                <w:b/>
                <w:i/>
                <w:sz w:val="24"/>
                <w:szCs w:val="24"/>
                <w:lang w:eastAsia="ru-RU"/>
              </w:rPr>
              <w:t>Предметные области</w:t>
            </w:r>
          </w:p>
        </w:tc>
        <w:tc>
          <w:tcPr>
            <w:tcW w:w="7003" w:type="dxa"/>
            <w:tcBorders>
              <w:top w:val="single" w:sz="4" w:space="0" w:color="auto"/>
              <w:left w:val="single" w:sz="4" w:space="0" w:color="auto"/>
              <w:bottom w:val="single" w:sz="4" w:space="0" w:color="auto"/>
              <w:right w:val="single" w:sz="4" w:space="0" w:color="auto"/>
            </w:tcBorders>
            <w:shd w:val="clear" w:color="auto" w:fill="D9D9D9"/>
            <w:vAlign w:val="center"/>
          </w:tcPr>
          <w:p w:rsidR="00704815" w:rsidRPr="00704815" w:rsidRDefault="00704815" w:rsidP="00704815">
            <w:pPr>
              <w:spacing w:after="0" w:line="240" w:lineRule="auto"/>
              <w:jc w:val="center"/>
              <w:rPr>
                <w:rFonts w:ascii="Times New Roman" w:eastAsia="Times New Roman" w:hAnsi="Times New Roman" w:cs="Times New Roman"/>
                <w:b/>
                <w:i/>
                <w:sz w:val="24"/>
                <w:szCs w:val="24"/>
                <w:lang w:eastAsia="ru-RU"/>
              </w:rPr>
            </w:pPr>
            <w:r w:rsidRPr="00704815">
              <w:rPr>
                <w:rFonts w:ascii="Times New Roman" w:eastAsia="Times New Roman" w:hAnsi="Times New Roman" w:cs="Times New Roman"/>
                <w:b/>
                <w:i/>
                <w:sz w:val="24"/>
                <w:szCs w:val="24"/>
                <w:lang w:eastAsia="ru-RU"/>
              </w:rPr>
              <w:t>Основные задачи реализации содержания</w:t>
            </w:r>
          </w:p>
        </w:tc>
      </w:tr>
      <w:tr w:rsidR="00704815" w:rsidRPr="00704815" w:rsidTr="00C34216">
        <w:trPr>
          <w:trHeight w:val="1311"/>
        </w:trPr>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1</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Филология</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704815">
              <w:rPr>
                <w:rFonts w:ascii="Times New Roman" w:eastAsia="Times New Roman" w:hAnsi="Times New Roman" w:cs="Times New Roman"/>
                <w:sz w:val="24"/>
                <w:szCs w:val="24"/>
                <w:lang w:eastAsia="ru-RU"/>
              </w:rPr>
              <w:softHyphen/>
              <w:t>тивных умений, нравственных и эстетических чувств, способ</w:t>
            </w:r>
            <w:r w:rsidRPr="00704815">
              <w:rPr>
                <w:rFonts w:ascii="Times New Roman" w:eastAsia="Times New Roman" w:hAnsi="Times New Roman" w:cs="Times New Roman"/>
                <w:sz w:val="24"/>
                <w:szCs w:val="24"/>
                <w:lang w:eastAsia="ru-RU"/>
              </w:rPr>
              <w:softHyphen/>
              <w:t>ностей к творческой деятель</w:t>
            </w:r>
            <w:r w:rsidRPr="00704815">
              <w:rPr>
                <w:rFonts w:ascii="Times New Roman" w:eastAsia="Times New Roman" w:hAnsi="Times New Roman" w:cs="Times New Roman"/>
                <w:sz w:val="24"/>
                <w:szCs w:val="24"/>
                <w:lang w:eastAsia="ru-RU"/>
              </w:rPr>
              <w:softHyphen/>
              <w:t xml:space="preserve">ности </w:t>
            </w:r>
          </w:p>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p>
        </w:tc>
      </w:tr>
      <w:tr w:rsidR="00704815" w:rsidRPr="00704815" w:rsidTr="00C34216">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2</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Математика и информатика</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w:t>
            </w:r>
            <w:r w:rsidRPr="00704815">
              <w:rPr>
                <w:rFonts w:ascii="Times New Roman" w:eastAsia="Times New Roman" w:hAnsi="Times New Roman" w:cs="Times New Roman"/>
                <w:sz w:val="24"/>
                <w:szCs w:val="24"/>
                <w:lang w:eastAsia="ru-RU"/>
              </w:rPr>
              <w:softHyphen/>
              <w:t>жения, обеспечение первоначаль</w:t>
            </w:r>
            <w:r w:rsidRPr="00704815">
              <w:rPr>
                <w:rFonts w:ascii="Times New Roman" w:eastAsia="Times New Roman" w:hAnsi="Times New Roman" w:cs="Times New Roman"/>
                <w:sz w:val="24"/>
                <w:szCs w:val="24"/>
                <w:lang w:eastAsia="ru-RU"/>
              </w:rPr>
              <w:softHyphen/>
              <w:t>ных представлений о компьютер</w:t>
            </w:r>
            <w:r w:rsidRPr="00704815">
              <w:rPr>
                <w:rFonts w:ascii="Times New Roman" w:eastAsia="Times New Roman" w:hAnsi="Times New Roman" w:cs="Times New Roman"/>
                <w:sz w:val="24"/>
                <w:szCs w:val="24"/>
                <w:lang w:eastAsia="ru-RU"/>
              </w:rPr>
              <w:softHyphen/>
              <w:t>ной грамотности</w:t>
            </w:r>
          </w:p>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p>
        </w:tc>
      </w:tr>
      <w:tr w:rsidR="00704815" w:rsidRPr="00704815" w:rsidTr="00C34216">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3</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Обществознание и естествознание</w:t>
            </w: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(Окружающий мир)</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Формирование уважительного отношения к семье, селу, городу, региону, России, истории, культуре, природе нашей страны, ее современной жизни. Осозна</w:t>
            </w:r>
            <w:r w:rsidRPr="00704815">
              <w:rPr>
                <w:rFonts w:ascii="Times New Roman" w:eastAsia="Times New Roman" w:hAnsi="Times New Roman" w:cs="Times New Roman"/>
                <w:sz w:val="24"/>
                <w:szCs w:val="24"/>
                <w:lang w:eastAsia="ru-RU"/>
              </w:rPr>
              <w:softHyphen/>
              <w:t>ние ценности, целостности и много</w:t>
            </w:r>
            <w:r w:rsidRPr="00704815">
              <w:rPr>
                <w:rFonts w:ascii="Times New Roman" w:eastAsia="Times New Roman" w:hAnsi="Times New Roman" w:cs="Times New Roman"/>
                <w:sz w:val="24"/>
                <w:szCs w:val="24"/>
                <w:lang w:eastAsia="ru-RU"/>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704815" w:rsidRPr="00704815" w:rsidTr="00C34216">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4</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 xml:space="preserve">Основы  духовно-нравственной культуры народов России </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04815" w:rsidRPr="00704815" w:rsidTr="00C34216">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5</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Искусство</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w:t>
            </w:r>
            <w:r w:rsidRPr="00704815">
              <w:rPr>
                <w:rFonts w:ascii="Times New Roman" w:eastAsia="Times New Roman" w:hAnsi="Times New Roman" w:cs="Times New Roman"/>
                <w:sz w:val="24"/>
                <w:szCs w:val="24"/>
                <w:lang w:eastAsia="ru-RU"/>
              </w:rPr>
              <w:softHyphen/>
              <w:t>ведений изобразительного и музыкального искусства, выражению в творческих работах своего отношения к окружаю</w:t>
            </w:r>
            <w:r w:rsidRPr="00704815">
              <w:rPr>
                <w:rFonts w:ascii="Times New Roman" w:eastAsia="Times New Roman" w:hAnsi="Times New Roman" w:cs="Times New Roman"/>
                <w:sz w:val="24"/>
                <w:szCs w:val="24"/>
                <w:lang w:eastAsia="ru-RU"/>
              </w:rPr>
              <w:softHyphen/>
              <w:t>щему миру</w:t>
            </w:r>
          </w:p>
        </w:tc>
      </w:tr>
      <w:tr w:rsidR="00704815" w:rsidRPr="00704815" w:rsidTr="00C34216">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6</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Технология</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w:t>
            </w:r>
            <w:r w:rsidRPr="00704815">
              <w:rPr>
                <w:rFonts w:ascii="Times New Roman" w:eastAsia="Times New Roman" w:hAnsi="Times New Roman" w:cs="Times New Roman"/>
                <w:sz w:val="24"/>
                <w:szCs w:val="24"/>
                <w:lang w:eastAsia="ru-RU"/>
              </w:rPr>
              <w:softHyphen/>
              <w:t>ческой деятельности для практи</w:t>
            </w:r>
            <w:r w:rsidRPr="00704815">
              <w:rPr>
                <w:rFonts w:ascii="Times New Roman" w:eastAsia="Times New Roman" w:hAnsi="Times New Roman" w:cs="Times New Roman"/>
                <w:sz w:val="24"/>
                <w:szCs w:val="24"/>
                <w:lang w:eastAsia="ru-RU"/>
              </w:rPr>
              <w:softHyphen/>
              <w:t>ческого решения прикладных задач с использованием знаний, полученных при изучении других учебных предметов, формирование перво</w:t>
            </w:r>
            <w:r w:rsidRPr="00704815">
              <w:rPr>
                <w:rFonts w:ascii="Times New Roman" w:eastAsia="Times New Roman" w:hAnsi="Times New Roman" w:cs="Times New Roman"/>
                <w:sz w:val="24"/>
                <w:szCs w:val="24"/>
                <w:lang w:eastAsia="ru-RU"/>
              </w:rPr>
              <w:softHyphen/>
              <w:t>на</w:t>
            </w:r>
            <w:r w:rsidRPr="00704815">
              <w:rPr>
                <w:rFonts w:ascii="Times New Roman" w:eastAsia="Times New Roman" w:hAnsi="Times New Roman" w:cs="Times New Roman"/>
                <w:sz w:val="24"/>
                <w:szCs w:val="24"/>
                <w:lang w:eastAsia="ru-RU"/>
              </w:rPr>
              <w:softHyphen/>
            </w:r>
            <w:r w:rsidRPr="00704815">
              <w:rPr>
                <w:rFonts w:ascii="Times New Roman" w:eastAsia="Times New Roman" w:hAnsi="Times New Roman" w:cs="Times New Roman"/>
                <w:sz w:val="24"/>
                <w:szCs w:val="24"/>
                <w:lang w:eastAsia="ru-RU"/>
              </w:rPr>
              <w:softHyphen/>
              <w:t>чального опыта практической преобразовательной деятельности</w:t>
            </w:r>
          </w:p>
        </w:tc>
      </w:tr>
      <w:tr w:rsidR="00704815" w:rsidRPr="00704815" w:rsidTr="00C34216">
        <w:tc>
          <w:tcPr>
            <w:tcW w:w="578" w:type="dxa"/>
            <w:tcBorders>
              <w:top w:val="single" w:sz="4" w:space="0" w:color="auto"/>
              <w:left w:val="single" w:sz="4" w:space="0" w:color="auto"/>
              <w:bottom w:val="single" w:sz="4" w:space="0" w:color="auto"/>
              <w:right w:val="single" w:sz="4" w:space="0" w:color="auto"/>
            </w:tcBorders>
            <w:vAlign w:val="center"/>
          </w:tcPr>
          <w:p w:rsidR="00704815" w:rsidRPr="00704815" w:rsidRDefault="00704815" w:rsidP="00704815">
            <w:pPr>
              <w:spacing w:before="40" w:after="40" w:line="240" w:lineRule="auto"/>
              <w:ind w:left="113" w:right="113"/>
              <w:jc w:val="center"/>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t>7</w:t>
            </w:r>
          </w:p>
        </w:tc>
        <w:tc>
          <w:tcPr>
            <w:tcW w:w="2247"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p>
          <w:p w:rsidR="00704815" w:rsidRPr="00704815" w:rsidRDefault="00704815" w:rsidP="00704815">
            <w:pPr>
              <w:spacing w:before="40" w:after="40" w:line="240" w:lineRule="auto"/>
              <w:ind w:left="113" w:right="113"/>
              <w:rPr>
                <w:rFonts w:ascii="Times New Roman" w:eastAsia="Times New Roman" w:hAnsi="Times New Roman" w:cs="Times New Roman"/>
                <w:b/>
                <w:sz w:val="24"/>
                <w:szCs w:val="24"/>
                <w:lang w:eastAsia="ru-RU"/>
              </w:rPr>
            </w:pPr>
            <w:r w:rsidRPr="00704815">
              <w:rPr>
                <w:rFonts w:ascii="Times New Roman" w:eastAsia="Times New Roman" w:hAnsi="Times New Roman" w:cs="Times New Roman"/>
                <w:b/>
                <w:sz w:val="24"/>
                <w:szCs w:val="24"/>
                <w:lang w:eastAsia="ru-RU"/>
              </w:rPr>
              <w:t>Физическая культура</w:t>
            </w:r>
          </w:p>
        </w:tc>
        <w:tc>
          <w:tcPr>
            <w:tcW w:w="7003" w:type="dxa"/>
            <w:tcBorders>
              <w:top w:val="single" w:sz="4" w:space="0" w:color="auto"/>
              <w:left w:val="single" w:sz="4" w:space="0" w:color="auto"/>
              <w:bottom w:val="single" w:sz="4" w:space="0" w:color="auto"/>
              <w:right w:val="single" w:sz="4" w:space="0" w:color="auto"/>
            </w:tcBorders>
          </w:tcPr>
          <w:p w:rsidR="00704815" w:rsidRPr="00704815" w:rsidRDefault="00704815" w:rsidP="00704815">
            <w:pPr>
              <w:spacing w:before="60" w:after="60" w:line="240" w:lineRule="auto"/>
              <w:ind w:left="113" w:right="113"/>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4"/>
                <w:szCs w:val="24"/>
                <w:lang w:eastAsia="ru-RU"/>
              </w:rPr>
              <w:lastRenderedPageBreak/>
              <w:t>Укрепление здоровья, содей</w:t>
            </w:r>
            <w:r w:rsidRPr="00704815">
              <w:rPr>
                <w:rFonts w:ascii="Times New Roman" w:eastAsia="Times New Roman" w:hAnsi="Times New Roman" w:cs="Times New Roman"/>
                <w:sz w:val="24"/>
                <w:szCs w:val="24"/>
                <w:lang w:eastAsia="ru-RU"/>
              </w:rPr>
              <w:softHyphen/>
              <w:t>ствие гармоничному физичес</w:t>
            </w:r>
            <w:r w:rsidRPr="00704815">
              <w:rPr>
                <w:rFonts w:ascii="Times New Roman" w:eastAsia="Times New Roman" w:hAnsi="Times New Roman" w:cs="Times New Roman"/>
                <w:sz w:val="24"/>
                <w:szCs w:val="24"/>
                <w:lang w:eastAsia="ru-RU"/>
              </w:rPr>
              <w:softHyphen/>
              <w:t xml:space="preserve">кому, </w:t>
            </w:r>
            <w:r w:rsidRPr="00704815">
              <w:rPr>
                <w:rFonts w:ascii="Times New Roman" w:eastAsia="Times New Roman" w:hAnsi="Times New Roman" w:cs="Times New Roman"/>
                <w:sz w:val="24"/>
                <w:szCs w:val="24"/>
                <w:lang w:eastAsia="ru-RU"/>
              </w:rPr>
              <w:lastRenderedPageBreak/>
              <w:t>нрав</w:t>
            </w:r>
            <w:r w:rsidRPr="00704815">
              <w:rPr>
                <w:rFonts w:ascii="Times New Roman" w:eastAsia="Times New Roman" w:hAnsi="Times New Roman" w:cs="Times New Roman"/>
                <w:sz w:val="24"/>
                <w:szCs w:val="24"/>
                <w:lang w:eastAsia="ru-RU"/>
              </w:rPr>
              <w:softHyphen/>
              <w:t>ственному и социальному разви</w:t>
            </w:r>
            <w:r w:rsidRPr="00704815">
              <w:rPr>
                <w:rFonts w:ascii="Times New Roman" w:eastAsia="Times New Roman" w:hAnsi="Times New Roman" w:cs="Times New Roman"/>
                <w:sz w:val="24"/>
                <w:szCs w:val="24"/>
                <w:lang w:eastAsia="ru-RU"/>
              </w:rPr>
              <w:softHyphen/>
              <w:t>тию, успеш</w:t>
            </w:r>
            <w:r w:rsidRPr="00704815">
              <w:rPr>
                <w:rFonts w:ascii="Times New Roman" w:eastAsia="Times New Roman" w:hAnsi="Times New Roman" w:cs="Times New Roman"/>
                <w:sz w:val="24"/>
                <w:szCs w:val="24"/>
                <w:lang w:eastAsia="ru-RU"/>
              </w:rPr>
              <w:softHyphen/>
              <w:t>ному обучению, формирование первоначальных умений само</w:t>
            </w:r>
            <w:r w:rsidRPr="00704815">
              <w:rPr>
                <w:rFonts w:ascii="Times New Roman" w:eastAsia="Times New Roman" w:hAnsi="Times New Roman" w:cs="Times New Roman"/>
                <w:sz w:val="24"/>
                <w:szCs w:val="24"/>
                <w:lang w:eastAsia="ru-RU"/>
              </w:rPr>
              <w:softHyphen/>
              <w:t>регуляции средствами физичес</w:t>
            </w:r>
            <w:r w:rsidRPr="00704815">
              <w:rPr>
                <w:rFonts w:ascii="Times New Roman" w:eastAsia="Times New Roman" w:hAnsi="Times New Roman" w:cs="Times New Roman"/>
                <w:sz w:val="24"/>
                <w:szCs w:val="24"/>
                <w:lang w:eastAsia="ru-RU"/>
              </w:rPr>
              <w:softHyphen/>
              <w:t>кой культуры. Формирование установки на сохранение и укрепление здоровья, навыков здорового и безопасного образа жизни.</w:t>
            </w:r>
          </w:p>
        </w:tc>
      </w:tr>
    </w:tbl>
    <w:p w:rsidR="00704815" w:rsidRPr="00704815" w:rsidRDefault="00704815" w:rsidP="00704815">
      <w:pPr>
        <w:spacing w:after="0" w:line="240" w:lineRule="auto"/>
        <w:rPr>
          <w:rFonts w:ascii="Times New Roman" w:eastAsia="Times New Roman" w:hAnsi="Times New Roman" w:cs="Times New Roman"/>
          <w:sz w:val="24"/>
          <w:szCs w:val="24"/>
          <w:lang w:eastAsia="ru-RU"/>
        </w:rPr>
      </w:pPr>
    </w:p>
    <w:p w:rsidR="00704815" w:rsidRPr="00704815" w:rsidRDefault="00704815" w:rsidP="00704815">
      <w:pPr>
        <w:tabs>
          <w:tab w:val="left" w:pos="1260"/>
        </w:tabs>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 целях обеспечения индивидуальных потребностей обучающихся учебный план предусматривает время:</w:t>
      </w:r>
    </w:p>
    <w:p w:rsidR="00704815" w:rsidRPr="00704815" w:rsidRDefault="00704815" w:rsidP="00704815">
      <w:pPr>
        <w:tabs>
          <w:tab w:val="left" w:pos="1260"/>
        </w:tabs>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на увеличение учебных часов, отводимых на изучение отдельных обязательных учебных предметов;</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на введение учебных курсов, обеспечивающих различные интересы обучающихся, в том числе этнокультурные;</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на внеурочную деятельность.</w:t>
      </w:r>
    </w:p>
    <w:p w:rsidR="00704815" w:rsidRPr="00704815" w:rsidRDefault="00704815" w:rsidP="00704815">
      <w:pPr>
        <w:spacing w:after="0" w:line="360" w:lineRule="auto"/>
        <w:ind w:firstLine="720"/>
        <w:rPr>
          <w:rFonts w:ascii="Times New Roman" w:eastAsia="Times New Roman" w:hAnsi="Times New Roman" w:cs="Times New Roman"/>
          <w:i/>
          <w:sz w:val="24"/>
          <w:szCs w:val="24"/>
          <w:lang w:eastAsia="ru-RU"/>
        </w:rPr>
      </w:pPr>
      <w:r w:rsidRPr="00704815">
        <w:rPr>
          <w:rFonts w:ascii="Times New Roman" w:eastAsia="Times New Roman" w:hAnsi="Times New Roman" w:cs="Times New Roman"/>
          <w:sz w:val="28"/>
          <w:szCs w:val="28"/>
          <w:lang w:eastAsia="ru-RU"/>
        </w:rPr>
        <w:t xml:space="preserve">Количество учебных занятий за 4 учебных года не может составлять менее 2904 часа и более 3210 часов. </w:t>
      </w:r>
    </w:p>
    <w:p w:rsidR="00704815" w:rsidRPr="00704815" w:rsidRDefault="00704815" w:rsidP="00704815">
      <w:pPr>
        <w:tabs>
          <w:tab w:val="left" w:pos="4500"/>
          <w:tab w:val="left" w:pos="9180"/>
          <w:tab w:val="left" w:pos="936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b/>
          <w:sz w:val="28"/>
          <w:szCs w:val="28"/>
          <w:lang w:eastAsia="ru-RU"/>
        </w:rPr>
        <w:t>Внеурочная деятельность</w:t>
      </w:r>
      <w:r w:rsidRPr="00704815">
        <w:rPr>
          <w:rFonts w:ascii="Times New Roman" w:eastAsia="Times New Roman" w:hAnsi="Times New Roman" w:cs="Times New Roman"/>
          <w:i/>
          <w:sz w:val="28"/>
          <w:szCs w:val="28"/>
          <w:lang w:eastAsia="ru-RU"/>
        </w:rPr>
        <w:t xml:space="preserve"> </w:t>
      </w:r>
      <w:r w:rsidRPr="00704815">
        <w:rPr>
          <w:rFonts w:ascii="Times New Roman" w:eastAsia="Times New Roman" w:hAnsi="Times New Roman" w:cs="Times New Roman"/>
          <w:sz w:val="28"/>
          <w:szCs w:val="28"/>
          <w:lang w:eastAsia="ru-RU"/>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формах, таких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до 1350 часов.</w:t>
      </w:r>
    </w:p>
    <w:p w:rsidR="00704815" w:rsidRPr="00704815" w:rsidRDefault="00704815" w:rsidP="00704815">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w:t>
      </w:r>
      <w:r w:rsidRPr="00704815">
        <w:rPr>
          <w:rFonts w:ascii="Times New Roman" w:eastAsia="Times New Roman" w:hAnsi="Times New Roman" w:cs="Times New Roman"/>
          <w:sz w:val="28"/>
          <w:szCs w:val="28"/>
          <w:lang w:eastAsia="ru-RU"/>
        </w:rPr>
        <w:lastRenderedPageBreak/>
        <w:t>школ, создаваемых на базе общеобразовательных учреждений и образовательных учреждений дополнительного образования детей.</w:t>
      </w:r>
    </w:p>
    <w:p w:rsidR="00704815" w:rsidRPr="00704815" w:rsidRDefault="00704815" w:rsidP="00704815">
      <w:pPr>
        <w:widowControl w:val="0"/>
        <w:shd w:val="clear" w:color="auto" w:fill="FFFFFF"/>
        <w:tabs>
          <w:tab w:val="left" w:pos="972"/>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Для развития потенциала обучающихся, прежде всего одаренных и талантливых детей,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 </w:t>
      </w:r>
    </w:p>
    <w:p w:rsidR="00704815" w:rsidRPr="00704815" w:rsidRDefault="00704815" w:rsidP="00704815">
      <w:pPr>
        <w:spacing w:after="0" w:line="240" w:lineRule="auto"/>
        <w:rPr>
          <w:rFonts w:ascii="Times New Roman" w:eastAsia="Times New Roman" w:hAnsi="Times New Roman" w:cs="Times New Roman"/>
          <w:sz w:val="24"/>
          <w:szCs w:val="24"/>
          <w:lang w:eastAsia="ru-RU"/>
        </w:rPr>
      </w:pPr>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bookmarkStart w:id="175" w:name="_Toc237326443"/>
      <w:bookmarkStart w:id="176" w:name="_Toc237336336"/>
      <w:bookmarkStart w:id="177" w:name="_Toc237336431"/>
      <w:bookmarkStart w:id="178" w:name="_Toc237345034"/>
      <w:bookmarkStart w:id="179" w:name="_Toc237345063"/>
      <w:bookmarkStart w:id="180" w:name="_Toc237401797"/>
      <w:bookmarkStart w:id="181" w:name="_Toc237402137"/>
      <w:bookmarkStart w:id="182" w:name="_Toc237402274"/>
      <w:bookmarkStart w:id="183" w:name="_Toc226190161"/>
      <w:bookmarkStart w:id="184" w:name="_Toc226190317"/>
      <w:bookmarkStart w:id="185" w:name="_Toc226190367"/>
      <w:bookmarkStart w:id="186" w:name="_Toc239158832"/>
      <w:bookmarkStart w:id="187" w:name="_Toc239159011"/>
      <w:bookmarkStart w:id="188" w:name="_Toc240115659"/>
      <w:bookmarkStart w:id="189" w:name="_Toc240180810"/>
      <w:r w:rsidRPr="00704815">
        <w:rPr>
          <w:rFonts w:ascii="Times New Roman" w:eastAsia="Times New Roman" w:hAnsi="Times New Roman" w:cs="Arial"/>
          <w:b/>
          <w:bCs/>
          <w:sz w:val="28"/>
          <w:szCs w:val="28"/>
          <w:lang w:eastAsia="ru-RU"/>
        </w:rPr>
        <w:t xml:space="preserve">4.1.4.  Примерная программа формирования универсальных </w:t>
      </w:r>
      <w:r w:rsidRPr="00704815">
        <w:rPr>
          <w:rFonts w:ascii="Times New Roman" w:eastAsia="Times New Roman" w:hAnsi="Times New Roman" w:cs="Arial"/>
          <w:b/>
          <w:bCs/>
          <w:sz w:val="28"/>
          <w:szCs w:val="28"/>
          <w:lang w:eastAsia="ru-RU"/>
        </w:rPr>
        <w:br/>
        <w:t xml:space="preserve">учебных действий у  </w:t>
      </w:r>
      <w:bookmarkEnd w:id="175"/>
      <w:bookmarkEnd w:id="176"/>
      <w:bookmarkEnd w:id="177"/>
      <w:bookmarkEnd w:id="178"/>
      <w:bookmarkEnd w:id="179"/>
      <w:bookmarkEnd w:id="180"/>
      <w:bookmarkEnd w:id="181"/>
      <w:bookmarkEnd w:id="182"/>
      <w:bookmarkEnd w:id="183"/>
      <w:bookmarkEnd w:id="184"/>
      <w:bookmarkEnd w:id="185"/>
      <w:r w:rsidRPr="00704815">
        <w:rPr>
          <w:rFonts w:ascii="Times New Roman" w:eastAsia="Times New Roman" w:hAnsi="Times New Roman" w:cs="Arial"/>
          <w:b/>
          <w:bCs/>
          <w:sz w:val="28"/>
          <w:szCs w:val="28"/>
          <w:lang w:eastAsia="ru-RU"/>
        </w:rPr>
        <w:t>обучающихся на ступени начального общего образования</w:t>
      </w:r>
      <w:bookmarkEnd w:id="186"/>
      <w:bookmarkEnd w:id="187"/>
      <w:bookmarkEnd w:id="188"/>
      <w:bookmarkEnd w:id="189"/>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bookmarkStart w:id="190" w:name="_Toc226190162"/>
      <w:bookmarkStart w:id="191" w:name="_Toc226190318"/>
      <w:bookmarkStart w:id="192" w:name="_Toc226190368"/>
      <w:bookmarkStart w:id="193" w:name="_Toc237326444"/>
      <w:bookmarkStart w:id="194" w:name="_Toc237336337"/>
      <w:bookmarkStart w:id="195" w:name="_Toc237336432"/>
      <w:bookmarkStart w:id="196" w:name="_Toc237345035"/>
      <w:bookmarkStart w:id="197" w:name="_Toc237345064"/>
      <w:bookmarkStart w:id="198" w:name="_Toc237401798"/>
      <w:bookmarkStart w:id="199" w:name="_Toc237402138"/>
      <w:bookmarkStart w:id="200" w:name="_Toc237402275"/>
      <w:r w:rsidRPr="00704815">
        <w:rPr>
          <w:rFonts w:ascii="Times New Roman" w:eastAsia="Times New Roman" w:hAnsi="Times New Roman" w:cs="Times New Roman"/>
          <w:sz w:val="28"/>
          <w:szCs w:val="28"/>
          <w:lang w:eastAsia="ru-RU"/>
        </w:rPr>
        <w:t xml:space="preserve">Примерная программа формирования универсальных учебных действий у обучающихся на ступени начального общего образования должна содержать: </w:t>
      </w:r>
    </w:p>
    <w:p w:rsidR="00704815" w:rsidRPr="00704815" w:rsidRDefault="00704815" w:rsidP="00704815">
      <w:pPr>
        <w:tabs>
          <w:tab w:val="num"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описание ценностных ориентиров содержания образования на ступени начального общего образования; </w:t>
      </w:r>
    </w:p>
    <w:p w:rsidR="00704815" w:rsidRPr="00704815" w:rsidRDefault="00704815" w:rsidP="00704815">
      <w:pPr>
        <w:tabs>
          <w:tab w:val="num"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связь универсальных учебных действий с содержанием учебных предметов; </w:t>
      </w:r>
    </w:p>
    <w:p w:rsidR="00704815" w:rsidRPr="00704815" w:rsidRDefault="00704815" w:rsidP="00704815">
      <w:pPr>
        <w:tabs>
          <w:tab w:val="num"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характеристики личностных, регулятивных, познавательных, коммуникативных универсальных учебных действий обучающихся; </w:t>
      </w:r>
    </w:p>
    <w:p w:rsidR="00704815" w:rsidRPr="00704815" w:rsidRDefault="00704815" w:rsidP="00704815">
      <w:pPr>
        <w:tabs>
          <w:tab w:val="num"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типовые задачи формирования личностных, регулятивных, познавательных, коммуникативных универсальных учебных действий;</w:t>
      </w:r>
    </w:p>
    <w:p w:rsidR="00704815" w:rsidRPr="00704815" w:rsidRDefault="00704815" w:rsidP="00704815">
      <w:pPr>
        <w:tabs>
          <w:tab w:val="num"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Примерная программа формирования универсальных учебных действий у обучающихся на ступени начального общего образования является основой разработки рабочих программ отдельных учебных предметов.</w:t>
      </w:r>
    </w:p>
    <w:p w:rsidR="00704815" w:rsidRPr="00704815" w:rsidRDefault="00704815" w:rsidP="00704815">
      <w:pPr>
        <w:keepNext/>
        <w:spacing w:before="240" w:after="60" w:line="360" w:lineRule="auto"/>
        <w:ind w:firstLine="709"/>
        <w:jc w:val="both"/>
        <w:outlineLvl w:val="2"/>
        <w:rPr>
          <w:rFonts w:ascii="Times New Roman" w:eastAsia="Times New Roman" w:hAnsi="Times New Roman" w:cs="Times New Roman"/>
          <w:bCs/>
          <w:sz w:val="28"/>
          <w:szCs w:val="28"/>
          <w:lang w:eastAsia="ru-RU"/>
        </w:rPr>
      </w:pPr>
      <w:r w:rsidRPr="00704815">
        <w:rPr>
          <w:rFonts w:ascii="Times New Roman" w:eastAsia="Times New Roman" w:hAnsi="Times New Roman" w:cs="Times New Roman"/>
          <w:bCs/>
          <w:sz w:val="28"/>
          <w:szCs w:val="28"/>
          <w:lang w:eastAsia="ru-RU"/>
        </w:rPr>
        <w:lastRenderedPageBreak/>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r w:rsidRPr="00704815">
        <w:rPr>
          <w:rFonts w:ascii="Times New Roman" w:eastAsia="Times New Roman" w:hAnsi="Times New Roman" w:cs="Times New Roman"/>
          <w:bCs/>
          <w:i/>
          <w:sz w:val="28"/>
          <w:szCs w:val="28"/>
          <w:lang w:eastAsia="ru-RU"/>
        </w:rPr>
        <w:t xml:space="preserve"> </w:t>
      </w:r>
      <w:r w:rsidRPr="00704815">
        <w:rPr>
          <w:rFonts w:ascii="Times New Roman" w:eastAsia="Times New Roman" w:hAnsi="Times New Roman" w:cs="Times New Roman"/>
          <w:bCs/>
          <w:sz w:val="28"/>
          <w:szCs w:val="28"/>
          <w:lang w:eastAsia="ru-RU"/>
        </w:rPr>
        <w:t xml:space="preserve">Программа формирования универсальных учебных действий в период обучения в начальной школе разрабатывается образовательным учреждением самостоятельно.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bookmarkStart w:id="201" w:name="_Toc226190164"/>
      <w:bookmarkStart w:id="202" w:name="_Toc226190320"/>
      <w:bookmarkStart w:id="203" w:name="_Toc226190370"/>
      <w:bookmarkStart w:id="204" w:name="_Toc237326446"/>
      <w:bookmarkStart w:id="205" w:name="_Toc237336339"/>
      <w:bookmarkStart w:id="206" w:name="_Toc237336434"/>
      <w:bookmarkStart w:id="207" w:name="_Toc237345037"/>
      <w:bookmarkStart w:id="208" w:name="_Toc237345066"/>
      <w:bookmarkStart w:id="209" w:name="_Toc237401800"/>
      <w:bookmarkStart w:id="210" w:name="_Toc237402140"/>
      <w:bookmarkStart w:id="211" w:name="_Toc237402277"/>
      <w:bookmarkStart w:id="212" w:name="_Toc239158834"/>
      <w:bookmarkStart w:id="213" w:name="_Toc239159013"/>
      <w:bookmarkStart w:id="214" w:name="_Toc240115661"/>
      <w:bookmarkStart w:id="215" w:name="_Toc240180812"/>
      <w:bookmarkStart w:id="216" w:name="_Toc239158833"/>
      <w:bookmarkStart w:id="217" w:name="_Toc239159012"/>
      <w:bookmarkStart w:id="218" w:name="_Toc240115660"/>
      <w:bookmarkStart w:id="219" w:name="_Toc240180811"/>
      <w:bookmarkEnd w:id="190"/>
      <w:bookmarkEnd w:id="191"/>
      <w:bookmarkEnd w:id="192"/>
      <w:bookmarkEnd w:id="193"/>
      <w:bookmarkEnd w:id="194"/>
      <w:bookmarkEnd w:id="195"/>
      <w:bookmarkEnd w:id="196"/>
      <w:bookmarkEnd w:id="197"/>
      <w:bookmarkEnd w:id="198"/>
      <w:bookmarkEnd w:id="199"/>
      <w:bookmarkEnd w:id="200"/>
      <w:r w:rsidRPr="00704815">
        <w:rPr>
          <w:rFonts w:ascii="Times New Roman" w:eastAsia="Times New Roman" w:hAnsi="Times New Roman" w:cs="Arial"/>
          <w:b/>
          <w:bCs/>
          <w:sz w:val="28"/>
          <w:szCs w:val="28"/>
          <w:lang w:eastAsia="ru-RU"/>
        </w:rPr>
        <w:t>4.1.5.  Примерные программы отдельных учебных предметов</w:t>
      </w:r>
      <w:bookmarkEnd w:id="216"/>
      <w:bookmarkEnd w:id="217"/>
      <w:bookmarkEnd w:id="218"/>
      <w:bookmarkEnd w:id="219"/>
      <w:r w:rsidRPr="00704815">
        <w:rPr>
          <w:rFonts w:ascii="Times New Roman" w:eastAsia="Times New Roman" w:hAnsi="Times New Roman" w:cs="Arial"/>
          <w:b/>
          <w:bCs/>
          <w:sz w:val="28"/>
          <w:szCs w:val="28"/>
          <w:lang w:eastAsia="ru-RU"/>
        </w:rPr>
        <w:t xml:space="preserve"> </w:t>
      </w:r>
    </w:p>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Примерные программы отдельных учебных предметов</w:t>
      </w:r>
      <w:r w:rsidRPr="00704815" w:rsidDel="003416BD">
        <w:rPr>
          <w:rFonts w:ascii="Times New Roman" w:eastAsia="Times New Roman" w:hAnsi="Times New Roman" w:cs="Times New Roman"/>
          <w:sz w:val="28"/>
          <w:szCs w:val="28"/>
          <w:lang w:eastAsia="ru-RU"/>
        </w:rPr>
        <w:t xml:space="preserve"> </w:t>
      </w:r>
      <w:r w:rsidRPr="00704815">
        <w:rPr>
          <w:rFonts w:ascii="Times New Roman" w:eastAsia="Times New Roman" w:hAnsi="Times New Roman" w:cs="Times New Roman"/>
          <w:sz w:val="28"/>
          <w:szCs w:val="28"/>
          <w:lang w:eastAsia="ru-RU"/>
        </w:rPr>
        <w:t xml:space="preserve">должны обеспечивать достижение планируемых результатов освоения основной образовательной программы начального общего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Примерные программы отдельных учебных предметов разрабатываются  на основе:</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требований к результатам освоения основной образовательной программы начального общего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программы формирования универсальных учебных действий.</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sz w:val="28"/>
          <w:szCs w:val="28"/>
          <w:lang w:eastAsia="ru-RU"/>
        </w:rPr>
        <w:t>Примерные программы отдельных учебных предметов</w:t>
      </w:r>
      <w:r w:rsidRPr="00704815">
        <w:rPr>
          <w:rFonts w:ascii="Times New Roman" w:eastAsia="Times New Roman" w:hAnsi="Times New Roman" w:cs="Times New Roman"/>
          <w:kern w:val="2"/>
          <w:sz w:val="28"/>
          <w:szCs w:val="28"/>
          <w:lang w:eastAsia="ru-RU"/>
        </w:rPr>
        <w:t xml:space="preserve"> должны содержать:</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пояснительную записку, в которой конкретизируются общие цели начального общего образования с учетом специфики учебного предмета;</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общую характеристику учебного предмета;</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описание места учебного предмета в учебном плане;</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описание ценностных ориентиров содержания учебного предмета;</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личностные, метапредметные и предметные результаты освоения конкретного учебного предмета;</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содержание учебного предмета;</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lastRenderedPageBreak/>
        <w:t>примерное тематическое планирование с определением основных видов учебной деятельности обучающихся;</w:t>
      </w:r>
    </w:p>
    <w:p w:rsidR="00704815" w:rsidRPr="00704815" w:rsidRDefault="00704815" w:rsidP="00704815">
      <w:pPr>
        <w:numPr>
          <w:ilvl w:val="0"/>
          <w:numId w:val="15"/>
        </w:numPr>
        <w:tabs>
          <w:tab w:val="left" w:pos="1260"/>
        </w:tabs>
        <w:autoSpaceDE w:val="0"/>
        <w:autoSpaceDN w:val="0"/>
        <w:adjustRightInd w:val="0"/>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описание материально-технического обеспечения образовательного процесса.</w:t>
      </w:r>
    </w:p>
    <w:p w:rsidR="00704815" w:rsidRPr="00704815" w:rsidRDefault="00704815" w:rsidP="00704815">
      <w:pPr>
        <w:spacing w:after="0" w:line="360" w:lineRule="auto"/>
        <w:ind w:firstLine="709"/>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Образовательные учреждения на основе примерных программ разрабатывают рабочие программы отдельных учебных предметов.</w:t>
      </w:r>
    </w:p>
    <w:p w:rsidR="00704815" w:rsidRPr="00704815" w:rsidRDefault="00704815" w:rsidP="00704815">
      <w:pPr>
        <w:spacing w:after="0" w:line="360" w:lineRule="auto"/>
        <w:ind w:firstLine="709"/>
        <w:jc w:val="both"/>
        <w:rPr>
          <w:rFonts w:ascii="Times New Roman" w:eastAsia="Times New Roman" w:hAnsi="Times New Roman" w:cs="Times New Roman"/>
          <w:kern w:val="2"/>
          <w:sz w:val="28"/>
          <w:szCs w:val="28"/>
          <w:lang w:eastAsia="ru-RU"/>
        </w:rPr>
      </w:pPr>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r w:rsidRPr="00704815">
        <w:rPr>
          <w:rFonts w:ascii="Times New Roman" w:eastAsia="Times New Roman" w:hAnsi="Times New Roman" w:cs="Arial"/>
          <w:b/>
          <w:bCs/>
          <w:sz w:val="28"/>
          <w:szCs w:val="28"/>
          <w:lang w:eastAsia="ru-RU"/>
        </w:rPr>
        <w:t xml:space="preserve">4.1.6. Примерная программа духовно-нравственного развития, воспитания </w:t>
      </w:r>
      <w:bookmarkEnd w:id="201"/>
      <w:bookmarkEnd w:id="202"/>
      <w:bookmarkEnd w:id="203"/>
      <w:bookmarkEnd w:id="204"/>
      <w:bookmarkEnd w:id="205"/>
      <w:bookmarkEnd w:id="206"/>
      <w:bookmarkEnd w:id="207"/>
      <w:bookmarkEnd w:id="208"/>
      <w:bookmarkEnd w:id="209"/>
      <w:bookmarkEnd w:id="210"/>
      <w:bookmarkEnd w:id="211"/>
      <w:r w:rsidRPr="00704815">
        <w:rPr>
          <w:rFonts w:ascii="Times New Roman" w:eastAsia="Times New Roman" w:hAnsi="Times New Roman" w:cs="Arial"/>
          <w:b/>
          <w:bCs/>
          <w:sz w:val="28"/>
          <w:szCs w:val="28"/>
          <w:lang w:eastAsia="ru-RU"/>
        </w:rPr>
        <w:t>обучающихся на ступени начального общего образования</w:t>
      </w:r>
      <w:bookmarkEnd w:id="212"/>
      <w:bookmarkEnd w:id="213"/>
      <w:bookmarkEnd w:id="214"/>
      <w:bookmarkEnd w:id="215"/>
    </w:p>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Примерная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В основу </w:t>
      </w:r>
      <w:r w:rsidRPr="00704815">
        <w:rPr>
          <w:rFonts w:ascii="Times New Roman" w:eastAsia="Times New Roman" w:hAnsi="Times New Roman" w:cs="Times New Roman"/>
          <w:sz w:val="28"/>
          <w:szCs w:val="28"/>
          <w:lang w:eastAsia="ru-RU"/>
        </w:rPr>
        <w:t>этой</w:t>
      </w:r>
      <w:r w:rsidRPr="00704815">
        <w:rPr>
          <w:rFonts w:ascii="Times New Roman" w:eastAsia="Times New Roman" w:hAnsi="Times New Roman" w:cs="Times New Roman"/>
          <w:kern w:val="2"/>
          <w:sz w:val="28"/>
          <w:szCs w:val="28"/>
          <w:lang w:eastAsia="ru-RU"/>
        </w:rPr>
        <w:t xml:space="preserve"> Программы должны быть положены ключевые воспитательные задачи, базовые национальные ценности российского общества.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 </w:t>
      </w:r>
    </w:p>
    <w:p w:rsidR="00704815" w:rsidRPr="00704815" w:rsidRDefault="00704815" w:rsidP="00704815">
      <w:pPr>
        <w:tabs>
          <w:tab w:val="left" w:pos="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bookmarkStart w:id="220" w:name="_Toc226190165"/>
      <w:bookmarkStart w:id="221" w:name="_Toc226190321"/>
      <w:bookmarkStart w:id="222" w:name="_Toc226190371"/>
      <w:bookmarkStart w:id="223" w:name="_Toc237326447"/>
      <w:bookmarkStart w:id="224" w:name="_Toc237336340"/>
      <w:bookmarkStart w:id="225" w:name="_Toc237336435"/>
      <w:bookmarkStart w:id="226" w:name="_Toc237345038"/>
      <w:bookmarkStart w:id="227" w:name="_Toc237345067"/>
      <w:bookmarkStart w:id="228" w:name="_Toc237401801"/>
      <w:bookmarkStart w:id="229" w:name="_Toc237402141"/>
      <w:bookmarkStart w:id="230" w:name="_Toc237402278"/>
      <w:r w:rsidRPr="00704815">
        <w:rPr>
          <w:rFonts w:ascii="Times New Roman" w:eastAsia="Times New Roman" w:hAnsi="Times New Roman" w:cs="Times New Roman"/>
          <w:sz w:val="28"/>
          <w:szCs w:val="28"/>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704815" w:rsidRPr="00704815" w:rsidRDefault="00704815" w:rsidP="00704815">
      <w:pPr>
        <w:tabs>
          <w:tab w:val="left" w:pos="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формирование у обучающегося активной деятельностной позиции.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Программа должна содержать </w:t>
      </w:r>
      <w:r w:rsidRPr="00704815">
        <w:rPr>
          <w:rFonts w:ascii="Times New Roman" w:eastAsia="Times New Roman" w:hAnsi="Times New Roman" w:cs="Times New Roman"/>
          <w:bCs/>
          <w:iCs/>
          <w:sz w:val="28"/>
          <w:szCs w:val="28"/>
          <w:lang w:eastAsia="ru-RU"/>
        </w:rPr>
        <w:t xml:space="preserve">перечень планируемых результатов воспитания – формируемых </w:t>
      </w:r>
      <w:r w:rsidRPr="00704815">
        <w:rPr>
          <w:rFonts w:ascii="Times New Roman" w:eastAsia="Times New Roman" w:hAnsi="Times New Roman" w:cs="Times New Roman"/>
          <w:bCs/>
          <w:iCs/>
          <w:kern w:val="2"/>
          <w:sz w:val="28"/>
          <w:szCs w:val="28"/>
          <w:lang w:eastAsia="ru-RU"/>
        </w:rPr>
        <w:t>ценностных ориентаций, социальных компетенций, моделей поведения младших школьников</w:t>
      </w:r>
      <w:r w:rsidRPr="00704815">
        <w:rPr>
          <w:rFonts w:ascii="Times New Roman" w:eastAsia="Times New Roman" w:hAnsi="Times New Roman" w:cs="Times New Roman"/>
          <w:kern w:val="2"/>
          <w:sz w:val="28"/>
          <w:szCs w:val="28"/>
          <w:lang w:eastAsia="ru-RU"/>
        </w:rPr>
        <w:t xml:space="preserve">, </w:t>
      </w:r>
      <w:r w:rsidRPr="00704815">
        <w:rPr>
          <w:rFonts w:ascii="Times New Roman" w:eastAsia="Times New Roman" w:hAnsi="Times New Roman" w:cs="Times New Roman"/>
          <w:sz w:val="28"/>
          <w:szCs w:val="28"/>
          <w:lang w:eastAsia="ru-RU"/>
        </w:rPr>
        <w:t xml:space="preserve">рекомендации по организации </w:t>
      </w:r>
      <w:r w:rsidRPr="00704815">
        <w:rPr>
          <w:rFonts w:ascii="Times New Roman" w:eastAsia="Times New Roman" w:hAnsi="Times New Roman" w:cs="Times New Roman"/>
          <w:bCs/>
          <w:iCs/>
          <w:sz w:val="28"/>
          <w:szCs w:val="28"/>
          <w:lang w:eastAsia="ru-RU"/>
        </w:rPr>
        <w:t>и текущему педагогическому контролю результатов</w:t>
      </w:r>
      <w:r w:rsidRPr="00704815">
        <w:rPr>
          <w:rFonts w:ascii="Times New Roman" w:eastAsia="Times New Roman" w:hAnsi="Times New Roman" w:cs="Times New Roman"/>
          <w:sz w:val="28"/>
          <w:szCs w:val="28"/>
          <w:lang w:eastAsia="ru-RU"/>
        </w:rPr>
        <w:t xml:space="preserve">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гуманистического мировоззрения,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w:t>
      </w:r>
      <w:r w:rsidRPr="00704815">
        <w:rPr>
          <w:rFonts w:ascii="Times New Roman" w:eastAsia="Times New Roman" w:hAnsi="Times New Roman" w:cs="Times New Roman"/>
          <w:bCs/>
          <w:iCs/>
          <w:sz w:val="28"/>
          <w:szCs w:val="28"/>
          <w:lang w:eastAsia="ru-RU"/>
        </w:rPr>
        <w:t>основ правовой, эстетической, физической и</w:t>
      </w:r>
      <w:r w:rsidRPr="00704815">
        <w:rPr>
          <w:rFonts w:ascii="Times New Roman" w:eastAsia="Times New Roman" w:hAnsi="Times New Roman" w:cs="Times New Roman"/>
          <w:sz w:val="28"/>
          <w:szCs w:val="28"/>
          <w:lang w:eastAsia="ru-RU"/>
        </w:rPr>
        <w:t xml:space="preserve"> экологической культуры.</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На основе примерной программы духовно-нравственного развития,  воспитания обучающихся на ступени начального общего образования образовательное учреждение самостоятельно разрабатывает соответствующую программу.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r w:rsidRPr="00704815">
        <w:rPr>
          <w:rFonts w:ascii="Times New Roman" w:eastAsia="Times New Roman" w:hAnsi="Times New Roman" w:cs="Arial"/>
          <w:b/>
          <w:bCs/>
          <w:sz w:val="28"/>
          <w:szCs w:val="28"/>
          <w:lang w:eastAsia="ru-RU"/>
        </w:rPr>
        <w:t xml:space="preserve">4.1.7. Примерная программа формирования культуры  здорового и безопасного образа жизни  </w:t>
      </w:r>
    </w:p>
    <w:bookmarkEnd w:id="220"/>
    <w:bookmarkEnd w:id="221"/>
    <w:bookmarkEnd w:id="222"/>
    <w:bookmarkEnd w:id="223"/>
    <w:bookmarkEnd w:id="224"/>
    <w:bookmarkEnd w:id="225"/>
    <w:bookmarkEnd w:id="226"/>
    <w:bookmarkEnd w:id="227"/>
    <w:bookmarkEnd w:id="228"/>
    <w:bookmarkEnd w:id="229"/>
    <w:bookmarkEnd w:id="230"/>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Примерная программа формирования культуры здорового и безопасного образа жизни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w:t>
      </w:r>
      <w:r w:rsidRPr="00704815">
        <w:rPr>
          <w:rFonts w:ascii="Times New Roman" w:eastAsia="Times New Roman" w:hAnsi="Times New Roman" w:cs="Times New Roman"/>
          <w:sz w:val="28"/>
          <w:szCs w:val="28"/>
          <w:lang w:eastAsia="ru-RU"/>
        </w:rPr>
        <w:lastRenderedPageBreak/>
        <w:t xml:space="preserve">способствующих познавательному и эмоциональному развитию ребенка, достижению планируемых результатов </w:t>
      </w:r>
      <w:r w:rsidRPr="00704815">
        <w:rPr>
          <w:rFonts w:ascii="Times New Roman" w:eastAsia="Times New Roman" w:hAnsi="Times New Roman" w:cs="Times New Roman"/>
          <w:color w:val="000000"/>
          <w:sz w:val="28"/>
          <w:szCs w:val="28"/>
          <w:lang w:eastAsia="ru-RU"/>
        </w:rPr>
        <w:t>освоения основной образовательной программы</w:t>
      </w:r>
      <w:r w:rsidRPr="00704815">
        <w:rPr>
          <w:rFonts w:ascii="Times New Roman" w:eastAsia="Times New Roman" w:hAnsi="Times New Roman" w:cs="Times New Roman"/>
          <w:i/>
          <w:color w:val="FF0000"/>
          <w:sz w:val="28"/>
          <w:szCs w:val="28"/>
          <w:lang w:eastAsia="ru-RU"/>
        </w:rPr>
        <w:t xml:space="preserve"> </w:t>
      </w:r>
      <w:r w:rsidRPr="00704815">
        <w:rPr>
          <w:rFonts w:ascii="Times New Roman" w:eastAsia="Times New Roman" w:hAnsi="Times New Roman" w:cs="Times New Roman"/>
          <w:sz w:val="28"/>
          <w:szCs w:val="28"/>
          <w:lang w:eastAsia="ru-RU"/>
        </w:rPr>
        <w:t xml:space="preserve">начального общего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Примерная программа формирования культуры здорового и безопасного образа жизни должна обеспечивать: </w:t>
      </w:r>
    </w:p>
    <w:p w:rsidR="00704815" w:rsidRPr="00704815" w:rsidRDefault="00704815" w:rsidP="00704815">
      <w:pPr>
        <w:tabs>
          <w:tab w:val="num" w:pos="720"/>
          <w:tab w:val="num" w:pos="993"/>
          <w:tab w:val="left" w:pos="10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 пробуждение в детях желания заботиться о своем здоровье (формирование заинтересованного отношения к собственному здоровью);</w:t>
      </w:r>
    </w:p>
    <w:p w:rsidR="00704815" w:rsidRPr="00704815" w:rsidRDefault="00704815" w:rsidP="00704815">
      <w:pPr>
        <w:tabs>
          <w:tab w:val="num" w:pos="720"/>
          <w:tab w:val="num" w:pos="993"/>
          <w:tab w:val="left" w:pos="10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формирование установки на использование здорового питания;</w:t>
      </w:r>
    </w:p>
    <w:p w:rsidR="00704815" w:rsidRPr="00704815" w:rsidRDefault="00704815" w:rsidP="00704815">
      <w:pPr>
        <w:tabs>
          <w:tab w:val="num" w:pos="720"/>
          <w:tab w:val="left" w:pos="10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использование оптимальных двигательных режимов для детей с учетом их возрастных, психологических и иных особенностей,</w:t>
      </w:r>
      <w:r w:rsidRPr="00704815">
        <w:rPr>
          <w:rFonts w:ascii="Times New Roman" w:eastAsia="Times New Roman" w:hAnsi="Times New Roman" w:cs="Times New Roman"/>
          <w:b/>
          <w:bCs/>
          <w:i/>
          <w:iCs/>
          <w:sz w:val="28"/>
          <w:szCs w:val="28"/>
          <w:lang w:eastAsia="ru-RU"/>
        </w:rPr>
        <w:t xml:space="preserve"> </w:t>
      </w:r>
      <w:r w:rsidRPr="00704815">
        <w:rPr>
          <w:rFonts w:ascii="Times New Roman" w:eastAsia="Times New Roman" w:hAnsi="Times New Roman" w:cs="Times New Roman"/>
          <w:bCs/>
          <w:iCs/>
          <w:sz w:val="28"/>
          <w:szCs w:val="28"/>
          <w:lang w:eastAsia="ru-RU"/>
        </w:rPr>
        <w:t>развитие потребности в занятиях физической культурой и спортом</w:t>
      </w:r>
      <w:r w:rsidRPr="00704815">
        <w:rPr>
          <w:rFonts w:ascii="Times New Roman" w:eastAsia="Times New Roman" w:hAnsi="Times New Roman" w:cs="Times New Roman"/>
          <w:sz w:val="28"/>
          <w:szCs w:val="28"/>
          <w:lang w:eastAsia="ru-RU"/>
        </w:rPr>
        <w:t>;</w:t>
      </w:r>
    </w:p>
    <w:p w:rsidR="00704815" w:rsidRPr="00704815" w:rsidRDefault="00704815" w:rsidP="00704815">
      <w:pPr>
        <w:tabs>
          <w:tab w:val="num" w:pos="720"/>
          <w:tab w:val="num" w:pos="993"/>
          <w:tab w:val="left" w:pos="10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применение рекомендуемого врачами режима дня;</w:t>
      </w:r>
    </w:p>
    <w:p w:rsidR="00704815" w:rsidRPr="00704815" w:rsidRDefault="00704815" w:rsidP="00704815">
      <w:pPr>
        <w:tabs>
          <w:tab w:val="left" w:pos="0"/>
          <w:tab w:val="num" w:pos="72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704815" w:rsidRPr="00704815" w:rsidRDefault="00704815" w:rsidP="00704815">
      <w:pPr>
        <w:tabs>
          <w:tab w:val="num" w:pos="720"/>
          <w:tab w:val="left" w:pos="10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становление навыков противостояния вовлечению в табакокурение и употребление алкоголя, других веществ;</w:t>
      </w:r>
    </w:p>
    <w:p w:rsidR="00704815" w:rsidRPr="00704815" w:rsidRDefault="00704815" w:rsidP="00704815">
      <w:pPr>
        <w:tabs>
          <w:tab w:val="num" w:pos="720"/>
          <w:tab w:val="left" w:pos="1080"/>
        </w:tabs>
        <w:autoSpaceDE w:val="0"/>
        <w:autoSpaceDN w:val="0"/>
        <w:adjustRightInd w:val="0"/>
        <w:spacing w:after="0" w:line="360" w:lineRule="auto"/>
        <w:ind w:firstLine="720"/>
        <w:jc w:val="both"/>
        <w:rPr>
          <w:rFonts w:ascii="Times New Roman" w:eastAsia="Times New Roman" w:hAnsi="Times New Roman" w:cs="Times New Roman"/>
          <w:bCs/>
          <w:iCs/>
          <w:sz w:val="28"/>
          <w:szCs w:val="28"/>
          <w:lang w:eastAsia="ru-RU"/>
        </w:rPr>
      </w:pPr>
      <w:r w:rsidRPr="00704815">
        <w:rPr>
          <w:rFonts w:ascii="Times New Roman" w:eastAsia="Times New Roman" w:hAnsi="Times New Roman" w:cs="Times New Roman"/>
          <w:sz w:val="28"/>
          <w:szCs w:val="28"/>
          <w:lang w:eastAsia="ru-RU"/>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r w:rsidRPr="00704815">
        <w:rPr>
          <w:rFonts w:ascii="Times New Roman" w:eastAsia="Times New Roman" w:hAnsi="Times New Roman" w:cs="Times New Roman"/>
          <w:bCs/>
          <w:iCs/>
          <w:sz w:val="28"/>
          <w:szCs w:val="28"/>
          <w:lang w:eastAsia="ru-RU"/>
        </w:rPr>
        <w:t>развитие готовности самостоятельно поддерживать свое здоровье на основе использования навыков личной гигиены.</w:t>
      </w:r>
    </w:p>
    <w:p w:rsidR="00704815" w:rsidRPr="00704815" w:rsidRDefault="00704815" w:rsidP="00704815">
      <w:pPr>
        <w:tabs>
          <w:tab w:val="num" w:pos="720"/>
          <w:tab w:val="left" w:pos="1080"/>
        </w:tabs>
        <w:autoSpaceDE w:val="0"/>
        <w:autoSpaceDN w:val="0"/>
        <w:adjustRightInd w:val="0"/>
        <w:spacing w:after="0" w:line="360" w:lineRule="auto"/>
        <w:ind w:firstLine="720"/>
        <w:jc w:val="both"/>
        <w:rPr>
          <w:rFonts w:ascii="Times New Roman" w:eastAsia="Times New Roman" w:hAnsi="Times New Roman" w:cs="Times New Roman"/>
          <w:bCs/>
          <w:iCs/>
          <w:sz w:val="28"/>
          <w:szCs w:val="28"/>
          <w:lang w:eastAsia="ru-RU"/>
        </w:rPr>
      </w:pPr>
      <w:r w:rsidRPr="00704815">
        <w:rPr>
          <w:rFonts w:ascii="Times New Roman" w:eastAsia="Times New Roman" w:hAnsi="Times New Roman" w:cs="Times New Roman"/>
          <w:bCs/>
          <w:iCs/>
          <w:sz w:val="28"/>
          <w:szCs w:val="28"/>
          <w:lang w:eastAsia="ru-RU"/>
        </w:rPr>
        <w:t xml:space="preserve">На основе примерной программы </w:t>
      </w:r>
      <w:r w:rsidRPr="00704815">
        <w:rPr>
          <w:rFonts w:ascii="Times New Roman" w:eastAsia="Times New Roman" w:hAnsi="Times New Roman" w:cs="Times New Roman"/>
          <w:sz w:val="28"/>
          <w:szCs w:val="28"/>
          <w:lang w:eastAsia="ru-RU"/>
        </w:rPr>
        <w:t>формирования культуры здорового и безопасного образа жизни</w:t>
      </w:r>
      <w:r w:rsidRPr="00704815">
        <w:rPr>
          <w:rFonts w:ascii="Times New Roman" w:eastAsia="Times New Roman" w:hAnsi="Times New Roman" w:cs="Times New Roman"/>
          <w:bCs/>
          <w:iCs/>
          <w:sz w:val="28"/>
          <w:szCs w:val="28"/>
          <w:lang w:eastAsia="ru-RU"/>
        </w:rPr>
        <w:t xml:space="preserve"> образовательное учреждение самостоятельно разрабатывает соответствующую программу. </w:t>
      </w:r>
    </w:p>
    <w:p w:rsidR="00704815" w:rsidRPr="00704815" w:rsidRDefault="00704815" w:rsidP="00704815">
      <w:pPr>
        <w:tabs>
          <w:tab w:val="num" w:pos="720"/>
          <w:tab w:val="left" w:pos="1080"/>
        </w:tabs>
        <w:autoSpaceDE w:val="0"/>
        <w:autoSpaceDN w:val="0"/>
        <w:adjustRightInd w:val="0"/>
        <w:spacing w:after="0" w:line="360" w:lineRule="auto"/>
        <w:ind w:firstLine="720"/>
        <w:jc w:val="both"/>
        <w:rPr>
          <w:rFonts w:ascii="Times New Roman" w:eastAsia="Times New Roman" w:hAnsi="Times New Roman" w:cs="Times New Roman"/>
          <w:bCs/>
          <w:iCs/>
          <w:sz w:val="28"/>
          <w:szCs w:val="28"/>
          <w:lang w:eastAsia="ru-RU"/>
        </w:rPr>
      </w:pPr>
    </w:p>
    <w:p w:rsidR="00704815" w:rsidRPr="00704815" w:rsidRDefault="00704815" w:rsidP="00704815">
      <w:pPr>
        <w:spacing w:after="0" w:line="360" w:lineRule="atLeast"/>
        <w:jc w:val="center"/>
        <w:rPr>
          <w:rFonts w:ascii="Times New Roman" w:eastAsia="Times New Roman" w:hAnsi="Times New Roman" w:cs="Times New Roman"/>
          <w:b/>
          <w:iCs/>
          <w:sz w:val="28"/>
          <w:szCs w:val="28"/>
          <w:lang w:eastAsia="ru-RU"/>
        </w:rPr>
      </w:pPr>
      <w:r w:rsidRPr="00704815">
        <w:rPr>
          <w:rFonts w:ascii="Times New Roman" w:eastAsia="Times New Roman" w:hAnsi="Times New Roman" w:cs="Times New Roman"/>
          <w:b/>
          <w:iCs/>
          <w:sz w:val="28"/>
          <w:szCs w:val="28"/>
          <w:lang w:eastAsia="ru-RU"/>
        </w:rPr>
        <w:t>4.1.8.</w:t>
      </w:r>
      <w:r w:rsidRPr="00704815">
        <w:rPr>
          <w:rFonts w:ascii="Times New Roman" w:eastAsia="Times New Roman" w:hAnsi="Times New Roman" w:cs="Times New Roman"/>
          <w:iCs/>
          <w:sz w:val="24"/>
          <w:szCs w:val="24"/>
          <w:lang w:eastAsia="ru-RU"/>
        </w:rPr>
        <w:t>     </w:t>
      </w:r>
      <w:r w:rsidRPr="00704815">
        <w:rPr>
          <w:rFonts w:ascii="Times New Roman" w:eastAsia="Times New Roman" w:hAnsi="Times New Roman" w:cs="Times New Roman"/>
          <w:b/>
          <w:iCs/>
          <w:sz w:val="28"/>
          <w:szCs w:val="28"/>
          <w:lang w:eastAsia="ru-RU"/>
        </w:rPr>
        <w:t xml:space="preserve">Примерная программа коррекционной работы </w:t>
      </w:r>
    </w:p>
    <w:p w:rsidR="00704815" w:rsidRPr="00704815" w:rsidRDefault="00704815" w:rsidP="00704815">
      <w:pPr>
        <w:spacing w:after="0" w:line="360" w:lineRule="atLeast"/>
        <w:jc w:val="center"/>
        <w:rPr>
          <w:rFonts w:ascii="Times New Roman" w:eastAsia="Times New Roman" w:hAnsi="Times New Roman" w:cs="Times New Roman"/>
          <w:b/>
          <w:i/>
          <w:iCs/>
          <w:sz w:val="24"/>
          <w:szCs w:val="24"/>
          <w:lang w:eastAsia="ru-RU"/>
        </w:rPr>
      </w:pP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Программа коррекционной работы должна быть направлена на обеспечение коррекции недостатков в физическом и (или) психическом </w:t>
      </w:r>
      <w:r w:rsidRPr="00704815">
        <w:rPr>
          <w:rFonts w:ascii="Times New Roman" w:eastAsia="Times New Roman" w:hAnsi="Times New Roman" w:cs="Times New Roman"/>
          <w:sz w:val="28"/>
          <w:szCs w:val="28"/>
          <w:lang w:eastAsia="ru-RU"/>
        </w:rPr>
        <w:lastRenderedPageBreak/>
        <w:t xml:space="preserve">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Программа коррекционной работы должна обеспечивать:</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Программа коррекционной работы должна содержать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предусматривающих в том числе:</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bCs/>
          <w:iCs/>
          <w:sz w:val="28"/>
          <w:szCs w:val="28"/>
          <w:lang w:eastAsia="ru-RU"/>
        </w:rPr>
      </w:pPr>
      <w:r w:rsidRPr="00704815">
        <w:rPr>
          <w:rFonts w:ascii="Times New Roman" w:eastAsia="Times New Roman" w:hAnsi="Times New Roman" w:cs="Times New Roman"/>
          <w:sz w:val="28"/>
          <w:szCs w:val="28"/>
          <w:lang w:eastAsia="ru-RU"/>
        </w:rPr>
        <w:lastRenderedPageBreak/>
        <w:t xml:space="preserve">создание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w:t>
      </w:r>
      <w:r w:rsidRPr="00704815">
        <w:rPr>
          <w:rFonts w:ascii="Times New Roman" w:eastAsia="Times New Roman" w:hAnsi="Times New Roman" w:cs="Times New Roman"/>
          <w:bCs/>
          <w:iCs/>
          <w:sz w:val="28"/>
          <w:szCs w:val="28"/>
          <w:lang w:eastAsia="ru-RU"/>
        </w:rPr>
        <w:t>групповых и индивидуальных коррекционных занятий;</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взаимодействие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планируемые результаты коррекционной работы.</w:t>
      </w:r>
    </w:p>
    <w:p w:rsidR="00704815" w:rsidRPr="00704815" w:rsidRDefault="00704815" w:rsidP="00704815">
      <w:pPr>
        <w:spacing w:after="0" w:line="360" w:lineRule="auto"/>
        <w:ind w:firstLine="709"/>
        <w:jc w:val="both"/>
        <w:rPr>
          <w:rFonts w:ascii="Times New Roman" w:eastAsia="Times New Roman" w:hAnsi="Times New Roman" w:cs="Times New Roman"/>
          <w:iCs/>
          <w:sz w:val="28"/>
          <w:szCs w:val="28"/>
          <w:lang w:eastAsia="ru-RU"/>
        </w:rPr>
      </w:pPr>
      <w:r w:rsidRPr="00704815">
        <w:rPr>
          <w:rFonts w:ascii="Times New Roman" w:eastAsia="Times New Roman" w:hAnsi="Times New Roman" w:cs="Times New Roman"/>
          <w:sz w:val="28"/>
          <w:szCs w:val="28"/>
          <w:lang w:eastAsia="ru-RU"/>
        </w:rPr>
        <w:t xml:space="preserve">На основе </w:t>
      </w:r>
      <w:r w:rsidRPr="00704815">
        <w:rPr>
          <w:rFonts w:ascii="Times New Roman" w:eastAsia="Times New Roman" w:hAnsi="Times New Roman" w:cs="Times New Roman"/>
          <w:iCs/>
          <w:sz w:val="28"/>
          <w:szCs w:val="28"/>
          <w:lang w:eastAsia="ru-RU"/>
        </w:rPr>
        <w:t xml:space="preserve">примерной программы коррекционной работы </w:t>
      </w:r>
      <w:r w:rsidRPr="00704815">
        <w:rPr>
          <w:rFonts w:ascii="Times New Roman" w:eastAsia="Times New Roman" w:hAnsi="Times New Roman" w:cs="Times New Roman"/>
          <w:sz w:val="28"/>
          <w:szCs w:val="28"/>
          <w:lang w:eastAsia="ru-RU"/>
        </w:rPr>
        <w:t xml:space="preserve">образовательное учреждение самостоятельно разрабатывает соответствующую программу.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bookmarkStart w:id="231" w:name="_Toc226190163"/>
      <w:bookmarkStart w:id="232" w:name="_Toc226190319"/>
      <w:bookmarkStart w:id="233" w:name="_Toc226190369"/>
      <w:bookmarkStart w:id="234" w:name="_Toc237326445"/>
      <w:bookmarkStart w:id="235" w:name="_Toc237336338"/>
      <w:bookmarkStart w:id="236" w:name="_Toc237336433"/>
      <w:bookmarkStart w:id="237" w:name="_Toc237345036"/>
      <w:bookmarkStart w:id="238" w:name="_Toc237345065"/>
      <w:bookmarkStart w:id="239" w:name="_Toc237401799"/>
      <w:bookmarkStart w:id="240" w:name="_Toc237402139"/>
      <w:bookmarkStart w:id="241" w:name="_Toc237402276"/>
      <w:bookmarkStart w:id="242" w:name="_Toc239158836"/>
      <w:bookmarkStart w:id="243" w:name="_Toc239159015"/>
      <w:bookmarkStart w:id="244" w:name="_Toc240115663"/>
      <w:bookmarkStart w:id="245" w:name="_Toc240180814"/>
      <w:r w:rsidRPr="00704815">
        <w:rPr>
          <w:rFonts w:ascii="Times New Roman" w:eastAsia="Times New Roman" w:hAnsi="Times New Roman" w:cs="Arial"/>
          <w:b/>
          <w:bCs/>
          <w:sz w:val="28"/>
          <w:szCs w:val="28"/>
          <w:lang w:eastAsia="ru-RU"/>
        </w:rPr>
        <w:t xml:space="preserve">4.1.9. Система оценки достижения планируемых результатов </w:t>
      </w:r>
      <w:r w:rsidRPr="00704815">
        <w:rPr>
          <w:rFonts w:ascii="Times New Roman" w:eastAsia="Times New Roman" w:hAnsi="Times New Roman" w:cs="Arial"/>
          <w:b/>
          <w:bCs/>
          <w:color w:val="000000"/>
          <w:sz w:val="28"/>
          <w:szCs w:val="28"/>
          <w:lang w:eastAsia="ru-RU"/>
        </w:rPr>
        <w:t>освоения основной образовательной программы</w:t>
      </w:r>
      <w:r w:rsidRPr="00704815">
        <w:rPr>
          <w:rFonts w:ascii="Times New Roman" w:eastAsia="Times New Roman" w:hAnsi="Times New Roman" w:cs="Arial"/>
          <w:b/>
          <w:bCs/>
          <w:color w:val="FF0000"/>
          <w:sz w:val="28"/>
          <w:szCs w:val="28"/>
          <w:lang w:eastAsia="ru-RU"/>
        </w:rPr>
        <w:t xml:space="preserve"> </w:t>
      </w:r>
      <w:r w:rsidRPr="00704815">
        <w:rPr>
          <w:rFonts w:ascii="Times New Roman" w:eastAsia="Times New Roman" w:hAnsi="Times New Roman" w:cs="Arial"/>
          <w:b/>
          <w:bCs/>
          <w:sz w:val="28"/>
          <w:szCs w:val="28"/>
          <w:lang w:eastAsia="ru-RU"/>
        </w:rPr>
        <w:t>начального общего образования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704815" w:rsidRPr="00704815" w:rsidRDefault="00704815" w:rsidP="00704815">
      <w:pPr>
        <w:autoSpaceDE w:val="0"/>
        <w:autoSpaceDN w:val="0"/>
        <w:adjustRightInd w:val="0"/>
        <w:spacing w:before="240"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Система оценки достижения планируемых результатов освоения основной общеобразовательной программы начального общего образования должна: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1) закреплять основные направления и цели оценочной деятельности, описание объекта и содержание оценки, критерии, </w:t>
      </w:r>
      <w:r w:rsidRPr="00704815">
        <w:rPr>
          <w:rFonts w:ascii="Times New Roman" w:eastAsia="Times New Roman" w:hAnsi="Times New Roman" w:cs="Times New Roman"/>
          <w:sz w:val="28"/>
          <w:szCs w:val="28"/>
          <w:lang w:eastAsia="ru-RU"/>
        </w:rPr>
        <w:lastRenderedPageBreak/>
        <w:t>процедуры и состав инструментария оценивания, формы представления результатов, условия и границы применения системы оценки;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FF0000"/>
          <w:sz w:val="28"/>
          <w:szCs w:val="28"/>
          <w:lang w:eastAsia="ru-RU"/>
        </w:rPr>
      </w:pPr>
      <w:r w:rsidRPr="00704815">
        <w:rPr>
          <w:rFonts w:ascii="Times New Roman" w:eastAsia="Times New Roman" w:hAnsi="Times New Roman" w:cs="Times New Roman"/>
          <w:sz w:val="28"/>
          <w:szCs w:val="28"/>
          <w:lang w:eastAsia="ru-RU"/>
        </w:rPr>
        <w:t>3) обеспечивать комплексный подход к оценке результатов</w:t>
      </w:r>
      <w:r w:rsidRPr="00704815">
        <w:rPr>
          <w:rFonts w:ascii="Times New Roman" w:eastAsia="Times New Roman" w:hAnsi="Times New Roman" w:cs="Times New Roman"/>
          <w:b/>
          <w:sz w:val="28"/>
          <w:szCs w:val="28"/>
          <w:lang w:eastAsia="ru-RU"/>
        </w:rPr>
        <w:t xml:space="preserve"> </w:t>
      </w:r>
      <w:r w:rsidRPr="00704815">
        <w:rPr>
          <w:rFonts w:ascii="Times New Roman" w:eastAsia="Times New Roman" w:hAnsi="Times New Roman" w:cs="Times New Roman"/>
          <w:sz w:val="28"/>
          <w:szCs w:val="28"/>
          <w:lang w:eastAsia="ru-RU"/>
        </w:rPr>
        <w:t>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5) позволять осуществлять оценку динамики учебных достижений обучающихся.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04815" w:rsidRPr="00704815" w:rsidRDefault="00704815" w:rsidP="00704815">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На основе рекомендуемой системы оценки достижения планируемых результатов освоения основной образовательной программы начального общего образования образовательное учреждение самостоятельно разрабатывает систему оценки.  </w:t>
      </w:r>
    </w:p>
    <w:p w:rsidR="00704815" w:rsidRPr="00704815" w:rsidRDefault="00704815" w:rsidP="00704815">
      <w:pPr>
        <w:keepNext/>
        <w:spacing w:before="360" w:after="60" w:line="240" w:lineRule="auto"/>
        <w:jc w:val="center"/>
        <w:outlineLvl w:val="0"/>
        <w:rPr>
          <w:rFonts w:ascii="Times New Roman" w:eastAsia="Times New Roman" w:hAnsi="Times New Roman" w:cs="Arial"/>
          <w:b/>
          <w:bCs/>
          <w:smallCaps/>
          <w:kern w:val="32"/>
          <w:sz w:val="36"/>
          <w:szCs w:val="32"/>
          <w:lang w:eastAsia="ru-RU"/>
        </w:rPr>
      </w:pPr>
      <w:bookmarkStart w:id="246" w:name="_Toc224642152"/>
      <w:bookmarkStart w:id="247" w:name="_Toc225319447"/>
      <w:bookmarkStart w:id="248" w:name="_Toc226190166"/>
      <w:bookmarkStart w:id="249" w:name="_Toc226190322"/>
      <w:bookmarkStart w:id="250" w:name="_Toc226190372"/>
      <w:bookmarkStart w:id="251" w:name="_Toc237326448"/>
      <w:bookmarkStart w:id="252" w:name="_Toc237345014"/>
      <w:bookmarkStart w:id="253" w:name="_Toc237345039"/>
      <w:bookmarkStart w:id="254" w:name="_Toc237345068"/>
      <w:bookmarkStart w:id="255" w:name="_Toc237401802"/>
      <w:bookmarkStart w:id="256" w:name="_Toc237402142"/>
      <w:bookmarkStart w:id="257" w:name="_Toc237402279"/>
      <w:bookmarkStart w:id="258" w:name="_Toc239158837"/>
      <w:bookmarkStart w:id="259" w:name="_Toc239159016"/>
      <w:bookmarkStart w:id="260" w:name="_Toc240115664"/>
      <w:bookmarkStart w:id="261" w:name="_Toc240180815"/>
      <w:r w:rsidRPr="00704815">
        <w:rPr>
          <w:rFonts w:ascii="Times New Roman" w:eastAsia="Times New Roman" w:hAnsi="Times New Roman" w:cs="Arial"/>
          <w:b/>
          <w:bCs/>
          <w:smallCaps/>
          <w:kern w:val="32"/>
          <w:sz w:val="36"/>
          <w:szCs w:val="32"/>
          <w:lang w:eastAsia="ru-RU"/>
        </w:rPr>
        <w:lastRenderedPageBreak/>
        <w:t xml:space="preserve">5. Требования к условиям реализации </w:t>
      </w:r>
      <w:r w:rsidRPr="00704815">
        <w:rPr>
          <w:rFonts w:ascii="Times New Roman" w:eastAsia="Times New Roman" w:hAnsi="Times New Roman" w:cs="Arial"/>
          <w:b/>
          <w:bCs/>
          <w:smallCaps/>
          <w:kern w:val="32"/>
          <w:sz w:val="36"/>
          <w:szCs w:val="32"/>
          <w:lang w:eastAsia="ru-RU"/>
        </w:rPr>
        <w:br/>
        <w:t>основной образовательной программы начального общего образования</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704815" w:rsidRPr="00704815" w:rsidRDefault="00704815" w:rsidP="00704815">
      <w:pPr>
        <w:shd w:val="clear" w:color="auto" w:fill="FFFFFF"/>
        <w:autoSpaceDE w:val="0"/>
        <w:autoSpaceDN w:val="0"/>
        <w:adjustRightInd w:val="0"/>
        <w:spacing w:before="240" w:after="0" w:line="360" w:lineRule="auto"/>
        <w:ind w:firstLine="709"/>
        <w:jc w:val="both"/>
        <w:rPr>
          <w:rFonts w:ascii="Times New Roman" w:eastAsia="Times New Roman" w:hAnsi="Times New Roman" w:cs="Times New Roman"/>
          <w:sz w:val="28"/>
          <w:szCs w:val="28"/>
          <w:lang w:eastAsia="ru-RU"/>
        </w:rPr>
      </w:pPr>
      <w:bookmarkStart w:id="262" w:name="_Toc237326449"/>
      <w:bookmarkStart w:id="263" w:name="_Toc237336341"/>
      <w:bookmarkStart w:id="264" w:name="_Toc237336436"/>
      <w:bookmarkStart w:id="265" w:name="_Toc237345015"/>
      <w:bookmarkStart w:id="266" w:name="_Toc237345040"/>
      <w:bookmarkStart w:id="267" w:name="_Toc237345069"/>
      <w:bookmarkStart w:id="268" w:name="_Toc237401803"/>
      <w:bookmarkStart w:id="269" w:name="_Toc237402143"/>
      <w:bookmarkStart w:id="270" w:name="_Toc237402280"/>
      <w:r w:rsidRPr="00704815">
        <w:rPr>
          <w:rFonts w:ascii="Times New Roman" w:eastAsia="Times New Roman" w:hAnsi="Times New Roman" w:cs="Times New Roman"/>
          <w:sz w:val="28"/>
          <w:szCs w:val="28"/>
          <w:lang w:eastAsia="ru-RU"/>
        </w:rPr>
        <w:t xml:space="preserve">Требования к условиям реализации основной образовательной программы начального общего образования представляют собой </w:t>
      </w:r>
      <w:r w:rsidRPr="00704815">
        <w:rPr>
          <w:rFonts w:ascii="Times New Roman" w:eastAsia="Times New Roman" w:hAnsi="Times New Roman" w:cs="Times New Roman"/>
          <w:bCs/>
          <w:sz w:val="28"/>
          <w:szCs w:val="28"/>
          <w:lang w:eastAsia="ru-RU"/>
        </w:rPr>
        <w:t>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Интегративным результатом реализации указанных требований должно быть создание комфортной развивающей образовательной среды:</w:t>
      </w:r>
    </w:p>
    <w:p w:rsidR="00704815" w:rsidRPr="00704815" w:rsidRDefault="00704815" w:rsidP="00704815">
      <w:pPr>
        <w:tabs>
          <w:tab w:val="num" w:pos="993"/>
          <w:tab w:val="left" w:pos="10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духовно-нравственного развитие и воспитание  обучающихся; </w:t>
      </w:r>
    </w:p>
    <w:p w:rsidR="00704815" w:rsidRPr="00704815" w:rsidRDefault="00704815" w:rsidP="00704815">
      <w:pPr>
        <w:tabs>
          <w:tab w:val="num" w:pos="993"/>
          <w:tab w:val="left" w:pos="10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гарантирующей охрану и укрепление физического, психологического и социального здоровья  обучающихся; </w:t>
      </w:r>
    </w:p>
    <w:p w:rsidR="00704815" w:rsidRPr="00704815" w:rsidRDefault="00704815" w:rsidP="00704815">
      <w:pPr>
        <w:tabs>
          <w:tab w:val="num" w:pos="993"/>
          <w:tab w:val="left" w:pos="10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комфортной  по отношению к обучающимся  и педагогическим работникам.</w:t>
      </w:r>
    </w:p>
    <w:p w:rsidR="00704815" w:rsidRPr="00704815" w:rsidRDefault="00704815" w:rsidP="00704815">
      <w:pPr>
        <w:tabs>
          <w:tab w:val="num" w:pos="993"/>
          <w:tab w:val="left" w:pos="10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704815" w:rsidRPr="00704815" w:rsidRDefault="00704815" w:rsidP="00704815">
      <w:pPr>
        <w:keepNext/>
        <w:spacing w:before="240" w:after="60" w:line="240" w:lineRule="auto"/>
        <w:jc w:val="center"/>
        <w:outlineLvl w:val="1"/>
        <w:rPr>
          <w:rFonts w:ascii="Times New Roman" w:eastAsia="Times New Roman" w:hAnsi="Times New Roman" w:cs="Arial"/>
          <w:b/>
          <w:bCs/>
          <w:iCs/>
          <w:kern w:val="2"/>
          <w:sz w:val="32"/>
          <w:szCs w:val="32"/>
          <w:lang w:eastAsia="ru-RU"/>
        </w:rPr>
      </w:pPr>
      <w:bookmarkStart w:id="271" w:name="_Toc239158838"/>
      <w:bookmarkStart w:id="272" w:name="_Toc239159017"/>
      <w:bookmarkStart w:id="273" w:name="_Toc240115665"/>
      <w:bookmarkStart w:id="274" w:name="_Toc240180816"/>
      <w:r w:rsidRPr="00704815">
        <w:rPr>
          <w:rFonts w:ascii="Times New Roman" w:eastAsia="Times New Roman" w:hAnsi="Times New Roman" w:cs="Arial"/>
          <w:b/>
          <w:bCs/>
          <w:iCs/>
          <w:kern w:val="2"/>
          <w:sz w:val="32"/>
          <w:szCs w:val="32"/>
          <w:lang w:eastAsia="ru-RU"/>
        </w:rPr>
        <w:t>5.1. Общие требования к условиям реализации основной образовательной программы начального общего образования</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704815" w:rsidRPr="00704815" w:rsidRDefault="00704815" w:rsidP="00704815">
      <w:pPr>
        <w:shd w:val="clear" w:color="auto" w:fill="FFFFFF"/>
        <w:autoSpaceDE w:val="0"/>
        <w:autoSpaceDN w:val="0"/>
        <w:adjustRightInd w:val="0"/>
        <w:spacing w:before="240"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704815" w:rsidRPr="00704815" w:rsidRDefault="00704815" w:rsidP="00704815">
      <w:pPr>
        <w:spacing w:after="0" w:line="360" w:lineRule="auto"/>
        <w:ind w:firstLine="720"/>
        <w:jc w:val="both"/>
        <w:rPr>
          <w:rFonts w:ascii="Times New Roman" w:eastAsia="Times New Roman" w:hAnsi="Times New Roman" w:cs="Times New Roman"/>
          <w:sz w:val="24"/>
          <w:szCs w:val="24"/>
          <w:lang w:eastAsia="ru-RU"/>
        </w:rPr>
      </w:pPr>
      <w:bookmarkStart w:id="275" w:name="_Toc226190168"/>
      <w:bookmarkStart w:id="276" w:name="_Toc226190324"/>
      <w:bookmarkStart w:id="277" w:name="_Toc226190374"/>
      <w:bookmarkStart w:id="278" w:name="_Toc237326451"/>
      <w:bookmarkStart w:id="279" w:name="_Toc237336343"/>
      <w:bookmarkStart w:id="280" w:name="_Toc237336438"/>
      <w:bookmarkStart w:id="281" w:name="_Toc237345017"/>
      <w:bookmarkStart w:id="282" w:name="_Toc237345042"/>
      <w:bookmarkStart w:id="283" w:name="_Toc237345071"/>
      <w:bookmarkStart w:id="284" w:name="_Toc237401805"/>
      <w:bookmarkStart w:id="285" w:name="_Toc237402145"/>
      <w:bookmarkStart w:id="286" w:name="_Toc237402282"/>
      <w:bookmarkStart w:id="287" w:name="_Toc226190167"/>
      <w:bookmarkStart w:id="288" w:name="_Toc226190323"/>
      <w:bookmarkStart w:id="289" w:name="_Toc226190373"/>
      <w:bookmarkStart w:id="290" w:name="_Toc236725319"/>
      <w:r w:rsidRPr="00704815">
        <w:rPr>
          <w:rFonts w:ascii="Times New Roman" w:eastAsia="Times New Roman" w:hAnsi="Times New Roman" w:cs="Times New Roman"/>
          <w:sz w:val="28"/>
          <w:szCs w:val="28"/>
          <w:lang w:eastAsia="ru-RU"/>
        </w:rPr>
        <w:t xml:space="preserve">достижения планируемых результатов освоения основной образовательной программы </w:t>
      </w:r>
      <w:r w:rsidRPr="00704815">
        <w:rPr>
          <w:rFonts w:ascii="Times New Roman" w:eastAsia="Times New Roman" w:hAnsi="Times New Roman" w:cs="Times New Roman"/>
          <w:bCs/>
          <w:sz w:val="28"/>
          <w:szCs w:val="28"/>
          <w:lang w:eastAsia="ru-RU"/>
        </w:rPr>
        <w:t>начального общего образования</w:t>
      </w:r>
      <w:r w:rsidRPr="00704815">
        <w:rPr>
          <w:rFonts w:ascii="Times New Roman" w:eastAsia="Times New Roman" w:hAnsi="Times New Roman" w:cs="Times New Roman"/>
          <w:sz w:val="28"/>
          <w:szCs w:val="28"/>
          <w:lang w:eastAsia="ru-RU"/>
        </w:rPr>
        <w:t xml:space="preserve"> всеми </w:t>
      </w:r>
      <w:r w:rsidRPr="00704815">
        <w:rPr>
          <w:rFonts w:ascii="Times New Roman" w:eastAsia="Times New Roman" w:hAnsi="Times New Roman" w:cs="Times New Roman"/>
          <w:sz w:val="28"/>
          <w:szCs w:val="28"/>
          <w:lang w:eastAsia="ru-RU"/>
        </w:rPr>
        <w:lastRenderedPageBreak/>
        <w:t>обучающимися, в том числе детьми с ограниченными возможностями здоровья;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выявления и развития способностей обучающихся через систему клубов, секций, студий и кружков, организацию общественно-полезной, в том числе социальной практики, используя возможности образовательных учреждений дополнительного образования детей; </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работы с талантливыми и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w:t>
      </w:r>
      <w:r w:rsidRPr="00704815">
        <w:rPr>
          <w:rFonts w:ascii="Times New Roman" w:eastAsia="Times New Roman" w:hAnsi="Times New Roman" w:cs="Times New Roman"/>
          <w:bCs/>
          <w:sz w:val="28"/>
          <w:szCs w:val="28"/>
          <w:lang w:eastAsia="ru-RU"/>
        </w:rPr>
        <w:t>начального общего образования</w:t>
      </w:r>
      <w:r w:rsidRPr="00704815">
        <w:rPr>
          <w:rFonts w:ascii="Times New Roman" w:eastAsia="Times New Roman" w:hAnsi="Times New Roman" w:cs="Times New Roman"/>
          <w:sz w:val="28"/>
          <w:szCs w:val="28"/>
          <w:lang w:eastAsia="ru-RU"/>
        </w:rPr>
        <w:t>, проектировании и развитии внутришкольной социальной среды, а также в формировании и реализации индивидуальных образовательных траекторий обучающихся;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развития субъекта Российской Федерации;</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использования в образовательном процессе современных образовательных технологий деятельностного типа;</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эффективной самостоятельной работы обучающихся при поддержке педагогических работников;</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включения обучающихся в процессы понимания и преобразования внешкольной социальной среды (села, района, города) для приобретения опыта реального управления и действия;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обновления содержания основной образовательной программы </w:t>
      </w:r>
      <w:r w:rsidRPr="00704815">
        <w:rPr>
          <w:rFonts w:ascii="Times New Roman" w:eastAsia="Times New Roman" w:hAnsi="Times New Roman" w:cs="Times New Roman"/>
          <w:bCs/>
          <w:sz w:val="28"/>
          <w:szCs w:val="28"/>
          <w:lang w:eastAsia="ru-RU"/>
        </w:rPr>
        <w:t>начального общего образования</w:t>
      </w:r>
      <w:r w:rsidRPr="00704815">
        <w:rPr>
          <w:rFonts w:ascii="Times New Roman" w:eastAsia="Times New Roman" w:hAnsi="Times New Roman" w:cs="Times New Roman"/>
          <w:sz w:val="28"/>
          <w:szCs w:val="28"/>
          <w:lang w:eastAsia="ru-RU"/>
        </w:rPr>
        <w:t>,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развития субъекта Российской Федерации;</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Ответственность за выполнение требований к условиям реализации основной образовательной программы начального общего образования несут учредитель, руководитель (администратор) образовательного учреждения в соответствии с законодательством Российской Федерации и уставом образовательного учреждения.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p>
    <w:p w:rsidR="00704815" w:rsidRPr="00704815" w:rsidRDefault="00704815" w:rsidP="00704815">
      <w:pPr>
        <w:keepNext/>
        <w:spacing w:before="240" w:after="240" w:line="240" w:lineRule="auto"/>
        <w:jc w:val="center"/>
        <w:outlineLvl w:val="1"/>
        <w:rPr>
          <w:rFonts w:ascii="Times New Roman" w:eastAsia="Times New Roman" w:hAnsi="Times New Roman" w:cs="Arial"/>
          <w:b/>
          <w:bCs/>
          <w:iCs/>
          <w:sz w:val="32"/>
          <w:szCs w:val="32"/>
          <w:lang w:eastAsia="ru-RU"/>
        </w:rPr>
      </w:pPr>
      <w:bookmarkStart w:id="291" w:name="_Toc239158839"/>
      <w:bookmarkStart w:id="292" w:name="_Toc239159018"/>
      <w:bookmarkStart w:id="293" w:name="_Toc240115666"/>
      <w:bookmarkStart w:id="294" w:name="_Toc240180817"/>
      <w:r w:rsidRPr="00704815">
        <w:rPr>
          <w:rFonts w:ascii="Times New Roman" w:eastAsia="Times New Roman" w:hAnsi="Times New Roman" w:cs="Arial"/>
          <w:b/>
          <w:bCs/>
          <w:iCs/>
          <w:sz w:val="32"/>
          <w:szCs w:val="32"/>
          <w:lang w:eastAsia="ru-RU"/>
        </w:rPr>
        <w:t>5.2. Требования к кадровым условиям реализации основной образовательной программы начального общего образования</w:t>
      </w:r>
      <w:bookmarkEnd w:id="287"/>
      <w:bookmarkEnd w:id="288"/>
      <w:bookmarkEnd w:id="289"/>
      <w:bookmarkEnd w:id="290"/>
      <w:bookmarkEnd w:id="291"/>
      <w:bookmarkEnd w:id="292"/>
      <w:bookmarkEnd w:id="293"/>
      <w:bookmarkEnd w:id="294"/>
    </w:p>
    <w:p w:rsidR="00704815" w:rsidRPr="00704815" w:rsidRDefault="00704815" w:rsidP="00704815">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Требования к кадровым условиям реализации основной образовательной программы начального общего образования должны обеспечивать:</w:t>
      </w:r>
    </w:p>
    <w:p w:rsidR="00704815" w:rsidRPr="00704815" w:rsidRDefault="00704815" w:rsidP="00704815">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укомплектованность образовательного учреждения педагогическими, руководящими и иными работниками;</w:t>
      </w:r>
    </w:p>
    <w:p w:rsidR="00704815" w:rsidRPr="00704815" w:rsidRDefault="00704815" w:rsidP="00704815">
      <w:pPr>
        <w:shd w:val="clear" w:color="auto" w:fill="FFFFFF"/>
        <w:autoSpaceDE w:val="0"/>
        <w:autoSpaceDN w:val="0"/>
        <w:adjustRightInd w:val="0"/>
        <w:spacing w:after="0" w:line="360" w:lineRule="auto"/>
        <w:ind w:firstLine="720"/>
        <w:jc w:val="both"/>
        <w:rPr>
          <w:rFonts w:ascii="Times New Roman" w:eastAsia="Times New Roman" w:hAnsi="Times New Roman" w:cs="Times New Roman"/>
          <w:b/>
          <w:sz w:val="28"/>
          <w:szCs w:val="28"/>
          <w:lang w:eastAsia="ru-RU"/>
        </w:rPr>
      </w:pPr>
      <w:r w:rsidRPr="00704815">
        <w:rPr>
          <w:rFonts w:ascii="Times New Roman" w:eastAsia="Times New Roman" w:hAnsi="Times New Roman" w:cs="Times New Roman"/>
          <w:sz w:val="28"/>
          <w:szCs w:val="28"/>
          <w:lang w:eastAsia="ru-RU"/>
        </w:rPr>
        <w:t>уровень квалификации</w:t>
      </w:r>
      <w:r w:rsidRPr="00704815">
        <w:rPr>
          <w:rFonts w:ascii="Times New Roman" w:eastAsia="Times New Roman" w:hAnsi="Times New Roman" w:cs="Times New Roman"/>
          <w:b/>
          <w:sz w:val="28"/>
          <w:szCs w:val="28"/>
          <w:lang w:eastAsia="ru-RU"/>
        </w:rPr>
        <w:t xml:space="preserve"> </w:t>
      </w:r>
      <w:r w:rsidRPr="00704815">
        <w:rPr>
          <w:rFonts w:ascii="Times New Roman" w:eastAsia="Times New Roman" w:hAnsi="Times New Roman" w:cs="Times New Roman"/>
          <w:sz w:val="28"/>
          <w:szCs w:val="28"/>
          <w:lang w:eastAsia="ru-RU"/>
        </w:rPr>
        <w:t>педагогических и иных работников</w:t>
      </w:r>
      <w:r w:rsidRPr="00704815">
        <w:rPr>
          <w:rFonts w:ascii="Times New Roman" w:eastAsia="Times New Roman" w:hAnsi="Times New Roman" w:cs="Times New Roman"/>
          <w:b/>
          <w:sz w:val="28"/>
          <w:szCs w:val="28"/>
          <w:lang w:eastAsia="ru-RU"/>
        </w:rPr>
        <w:t xml:space="preserve"> </w:t>
      </w:r>
      <w:r w:rsidRPr="00704815">
        <w:rPr>
          <w:rFonts w:ascii="Times New Roman" w:eastAsia="Times New Roman" w:hAnsi="Times New Roman" w:cs="Times New Roman"/>
          <w:sz w:val="28"/>
          <w:szCs w:val="28"/>
          <w:lang w:eastAsia="ru-RU"/>
        </w:rPr>
        <w:t>образовательного учреждения;</w:t>
      </w:r>
    </w:p>
    <w:p w:rsidR="00704815" w:rsidRPr="00704815" w:rsidRDefault="00704815" w:rsidP="00704815">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непрерывность профессионального развития педагогических работников образовательного учреждения.</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Образовательное учреждение, реализующее программы начального общего образования должно быть укомплектовано квалифицированными кадрами в соответствии с квалификационными характеристиками, </w:t>
      </w:r>
      <w:r w:rsidRPr="00704815">
        <w:rPr>
          <w:rFonts w:ascii="Times New Roman" w:eastAsia="Times New Roman" w:hAnsi="Times New Roman" w:cs="Times New Roman"/>
          <w:sz w:val="28"/>
          <w:szCs w:val="28"/>
          <w:lang w:eastAsia="ru-RU"/>
        </w:rPr>
        <w:lastRenderedPageBreak/>
        <w:t>утверждаемыми уполномоченным Правительством Российской Федерации федеральным органом исполнительной власти.</w:t>
      </w:r>
    </w:p>
    <w:p w:rsidR="00704815" w:rsidRPr="00704815" w:rsidRDefault="00704815" w:rsidP="00704815">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Уровень квалификации</w:t>
      </w:r>
      <w:r w:rsidRPr="00704815">
        <w:rPr>
          <w:rFonts w:ascii="Times New Roman" w:eastAsia="Times New Roman" w:hAnsi="Times New Roman" w:cs="Times New Roman"/>
          <w:b/>
          <w:sz w:val="28"/>
          <w:szCs w:val="28"/>
          <w:lang w:eastAsia="ru-RU"/>
        </w:rPr>
        <w:t xml:space="preserve"> </w:t>
      </w:r>
      <w:r w:rsidRPr="00704815">
        <w:rPr>
          <w:rFonts w:ascii="Times New Roman" w:eastAsia="Times New Roman" w:hAnsi="Times New Roman" w:cs="Times New Roman"/>
          <w:sz w:val="28"/>
          <w:szCs w:val="28"/>
          <w:lang w:eastAsia="ru-RU"/>
        </w:rPr>
        <w:t>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Соответствие педагогического работника государственного или муниципального образовательного учреждения требованиям занимаемой им должности, а также его квалификационная категория</w:t>
      </w:r>
      <w:r w:rsidRPr="00704815">
        <w:rPr>
          <w:rFonts w:ascii="Times New Roman" w:eastAsia="Times New Roman" w:hAnsi="Times New Roman" w:cs="Times New Roman"/>
          <w:b/>
          <w:i/>
          <w:sz w:val="28"/>
          <w:szCs w:val="28"/>
          <w:lang w:eastAsia="ru-RU"/>
        </w:rPr>
        <w:t xml:space="preserve"> </w:t>
      </w:r>
      <w:r w:rsidRPr="00704815">
        <w:rPr>
          <w:rFonts w:ascii="Times New Roman" w:eastAsia="Times New Roman" w:hAnsi="Times New Roman" w:cs="Times New Roman"/>
          <w:sz w:val="28"/>
          <w:szCs w:val="28"/>
          <w:lang w:eastAsia="ru-RU"/>
        </w:rPr>
        <w:t>устанавливаются по результатам аттестации.</w:t>
      </w:r>
    </w:p>
    <w:p w:rsidR="00704815" w:rsidRPr="00704815" w:rsidRDefault="00704815" w:rsidP="00704815">
      <w:pPr>
        <w:shd w:val="clear" w:color="auto" w:fill="FFFFFF"/>
        <w:tabs>
          <w:tab w:val="left" w:pos="5220"/>
          <w:tab w:val="left" w:pos="558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 </w:t>
      </w:r>
    </w:p>
    <w:p w:rsidR="00704815" w:rsidRPr="00704815" w:rsidRDefault="00704815" w:rsidP="00704815">
      <w:pPr>
        <w:tabs>
          <w:tab w:val="num" w:pos="-180"/>
        </w:tabs>
        <w:spacing w:before="120" w:after="180" w:line="360" w:lineRule="auto"/>
        <w:ind w:right="71" w:firstLine="709"/>
        <w:jc w:val="both"/>
        <w:rPr>
          <w:rFonts w:ascii="Times New Roman" w:eastAsia="Times New Roman" w:hAnsi="Times New Roman" w:cs="Times New Roman"/>
          <w:iCs/>
          <w:sz w:val="28"/>
          <w:szCs w:val="28"/>
          <w:lang w:eastAsia="ru-RU"/>
        </w:rPr>
      </w:pPr>
      <w:r w:rsidRPr="00704815">
        <w:rPr>
          <w:rFonts w:ascii="Times New Roman" w:eastAsia="Times New Roman" w:hAnsi="Times New Roman" w:cs="Times New Roman"/>
          <w:iCs/>
          <w:sz w:val="28"/>
          <w:szCs w:val="28"/>
          <w:lang w:eastAsia="ru-RU"/>
        </w:rPr>
        <w:t xml:space="preserve">Требования к кадровому обеспечению </w:t>
      </w:r>
      <w:r w:rsidRPr="00704815">
        <w:rPr>
          <w:rFonts w:ascii="Times New Roman" w:eastAsia="Times New Roman" w:hAnsi="Times New Roman" w:cs="Times New Roman"/>
          <w:sz w:val="28"/>
          <w:szCs w:val="28"/>
          <w:lang w:eastAsia="ru-RU"/>
        </w:rPr>
        <w:t xml:space="preserve">реализации основной образовательной программы начального общего образования </w:t>
      </w:r>
      <w:r w:rsidRPr="00704815">
        <w:rPr>
          <w:rFonts w:ascii="Times New Roman" w:eastAsia="Times New Roman" w:hAnsi="Times New Roman" w:cs="Times New Roman"/>
          <w:iCs/>
          <w:sz w:val="28"/>
          <w:szCs w:val="28"/>
          <w:lang w:eastAsia="ru-RU"/>
        </w:rPr>
        <w:t>являются основой социального заказа для системы основного и дополнительного профессионального педагогического образования и основой построения системы управления профессиональным развитием педагога, которые выражаются в требованиях к результатам освоения им основной и (или) дополнительной образовательной программы педагогического профессионального образования.</w:t>
      </w:r>
    </w:p>
    <w:p w:rsidR="00704815" w:rsidRPr="00704815" w:rsidRDefault="00704815" w:rsidP="00704815">
      <w:pPr>
        <w:spacing w:after="0" w:line="360" w:lineRule="auto"/>
        <w:ind w:firstLine="53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704815" w:rsidRPr="00704815" w:rsidRDefault="00704815" w:rsidP="00704815">
      <w:pPr>
        <w:keepNext/>
        <w:spacing w:before="240" w:after="60" w:line="240" w:lineRule="auto"/>
        <w:jc w:val="center"/>
        <w:outlineLvl w:val="1"/>
        <w:rPr>
          <w:rFonts w:ascii="Times New Roman" w:eastAsia="Times New Roman" w:hAnsi="Times New Roman" w:cs="Arial"/>
          <w:b/>
          <w:bCs/>
          <w:iCs/>
          <w:kern w:val="2"/>
          <w:sz w:val="32"/>
          <w:szCs w:val="32"/>
          <w:lang w:eastAsia="ru-RU"/>
        </w:rPr>
      </w:pPr>
      <w:bookmarkStart w:id="295" w:name="_Toc236725323"/>
      <w:bookmarkStart w:id="296" w:name="_Toc226190169"/>
      <w:bookmarkStart w:id="297" w:name="_Toc226190325"/>
      <w:bookmarkStart w:id="298" w:name="_Toc226190375"/>
      <w:bookmarkStart w:id="299" w:name="_Toc237326452"/>
      <w:bookmarkStart w:id="300" w:name="_Toc237336344"/>
      <w:bookmarkStart w:id="301" w:name="_Toc237336439"/>
      <w:bookmarkStart w:id="302" w:name="_Toc237345018"/>
      <w:bookmarkStart w:id="303" w:name="_Toc237345043"/>
      <w:bookmarkStart w:id="304" w:name="_Toc237345072"/>
      <w:bookmarkStart w:id="305" w:name="_Toc237401806"/>
      <w:bookmarkStart w:id="306" w:name="_Toc237402146"/>
      <w:bookmarkStart w:id="307" w:name="_Toc237402283"/>
      <w:bookmarkStart w:id="308" w:name="_Toc237765583"/>
      <w:bookmarkStart w:id="309" w:name="_Toc239158841"/>
      <w:bookmarkStart w:id="310" w:name="_Toc239159020"/>
      <w:bookmarkStart w:id="311" w:name="_Toc240115668"/>
      <w:bookmarkStart w:id="312" w:name="_Toc240180819"/>
      <w:bookmarkStart w:id="313" w:name="_Toc239158840"/>
      <w:bookmarkStart w:id="314" w:name="_Toc239159019"/>
      <w:bookmarkStart w:id="315" w:name="_Toc240115667"/>
      <w:bookmarkStart w:id="316" w:name="_Toc240180818"/>
      <w:bookmarkEnd w:id="275"/>
      <w:bookmarkEnd w:id="276"/>
      <w:bookmarkEnd w:id="277"/>
      <w:bookmarkEnd w:id="278"/>
      <w:bookmarkEnd w:id="279"/>
      <w:bookmarkEnd w:id="280"/>
      <w:bookmarkEnd w:id="281"/>
      <w:bookmarkEnd w:id="282"/>
      <w:bookmarkEnd w:id="283"/>
      <w:bookmarkEnd w:id="284"/>
      <w:bookmarkEnd w:id="285"/>
      <w:bookmarkEnd w:id="286"/>
      <w:r w:rsidRPr="00704815">
        <w:rPr>
          <w:rFonts w:ascii="Times New Roman" w:eastAsia="Times New Roman" w:hAnsi="Times New Roman" w:cs="Arial"/>
          <w:b/>
          <w:bCs/>
          <w:iCs/>
          <w:kern w:val="2"/>
          <w:sz w:val="32"/>
          <w:szCs w:val="32"/>
          <w:lang w:eastAsia="ru-RU"/>
        </w:rPr>
        <w:t>5.3. Требования к финансовым условиям реализации основной образовательной программы начального</w:t>
      </w:r>
      <w:r w:rsidRPr="00704815">
        <w:rPr>
          <w:rFonts w:ascii="Times New Roman" w:eastAsia="Times New Roman" w:hAnsi="Times New Roman" w:cs="Arial"/>
          <w:b/>
          <w:bCs/>
          <w:iCs/>
          <w:kern w:val="2"/>
          <w:sz w:val="32"/>
          <w:szCs w:val="32"/>
          <w:lang w:eastAsia="ru-RU"/>
        </w:rPr>
        <w:br/>
        <w:t>общего образования</w:t>
      </w:r>
      <w:bookmarkEnd w:id="313"/>
      <w:bookmarkEnd w:id="314"/>
      <w:bookmarkEnd w:id="315"/>
      <w:bookmarkEnd w:id="316"/>
    </w:p>
    <w:p w:rsidR="00704815" w:rsidRPr="00704815" w:rsidRDefault="00704815" w:rsidP="00704815">
      <w:pPr>
        <w:shd w:val="clear" w:color="auto" w:fill="FFFFFF"/>
        <w:autoSpaceDE w:val="0"/>
        <w:autoSpaceDN w:val="0"/>
        <w:adjustRightInd w:val="0"/>
        <w:spacing w:before="240" w:after="0" w:line="360" w:lineRule="auto"/>
        <w:ind w:firstLine="709"/>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Финансовые условия реализации основной образовательной программы начального общего образования должны:</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обеспечивать образовательному учреждению возможность исполнения требований Стандарта;</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704815">
        <w:rPr>
          <w:rFonts w:ascii="Times New Roman" w:eastAsia="Times New Roman" w:hAnsi="Times New Roman" w:cs="Times New Roman"/>
          <w:kern w:val="2"/>
          <w:sz w:val="28"/>
          <w:szCs w:val="28"/>
          <w:lang w:eastAsia="ru-RU"/>
        </w:rPr>
        <w:t xml:space="preserve">отражать </w:t>
      </w:r>
      <w:r w:rsidRPr="00704815">
        <w:rPr>
          <w:rFonts w:ascii="Times New Roman" w:eastAsia="Times New Roman" w:hAnsi="Times New Roman" w:cs="Times New Roman"/>
          <w:iCs/>
          <w:sz w:val="28"/>
          <w:szCs w:val="28"/>
          <w:lang w:eastAsia="ru-RU"/>
        </w:rPr>
        <w:t xml:space="preserve">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 </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Формирование структуры и определение объемов финансирования  реализации </w:t>
      </w:r>
      <w:r w:rsidRPr="00704815">
        <w:rPr>
          <w:rFonts w:ascii="Times New Roman" w:eastAsia="Times New Roman" w:hAnsi="Times New Roman" w:cs="Times New Roman"/>
          <w:kern w:val="2"/>
          <w:sz w:val="28"/>
          <w:szCs w:val="28"/>
          <w:lang w:eastAsia="ru-RU"/>
        </w:rPr>
        <w:t>основной образовательной программы начального общего образования</w:t>
      </w:r>
      <w:r w:rsidRPr="00704815">
        <w:rPr>
          <w:rFonts w:ascii="Times New Roman" w:eastAsia="Times New Roman" w:hAnsi="Times New Roman" w:cs="Times New Roman"/>
          <w:sz w:val="28"/>
          <w:szCs w:val="28"/>
          <w:lang w:eastAsia="ru-RU"/>
        </w:rPr>
        <w:t xml:space="preserve"> должно осуществляться</w:t>
      </w:r>
      <w:r w:rsidRPr="00704815">
        <w:rPr>
          <w:rFonts w:ascii="Times New Roman" w:eastAsia="Times New Roman" w:hAnsi="Times New Roman" w:cs="Times New Roman"/>
          <w:color w:val="000000"/>
          <w:spacing w:val="2"/>
          <w:sz w:val="28"/>
          <w:szCs w:val="28"/>
          <w:lang w:eastAsia="ru-RU"/>
        </w:rPr>
        <w:t xml:space="preserve"> субъектом Российской Федерации</w:t>
      </w:r>
      <w:r w:rsidRPr="00704815">
        <w:rPr>
          <w:rFonts w:ascii="Times New Roman" w:eastAsia="Times New Roman" w:hAnsi="Times New Roman" w:cs="Times New Roman"/>
          <w:sz w:val="28"/>
          <w:szCs w:val="28"/>
          <w:lang w:eastAsia="ru-RU"/>
        </w:rPr>
        <w:t xml:space="preserve"> на основе принципа нормативного подушевого финансирования образовательных учреждений, реализация которого должна создавать условия для:</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разграничения расходных обязательств по финансированию образовательных учреждений между уровнями бюджетной системы;</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расширения и повышения качества предоставляемых образовательных услуг, формирования благоприятной среды для обучающихся, обеспечивая учебный процесс конкретного обучающегося, а не деятельность образовательного учреждения;</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диверсификации организационно-правовых форм образовательных учреждений;</w:t>
      </w:r>
    </w:p>
    <w:p w:rsidR="00704815" w:rsidRPr="00704815" w:rsidRDefault="00704815" w:rsidP="00704815">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усиления заинтересованности всех субъектов, задействованных в выработке и реализации государственной политики в области образования, направленной на развитие образовательного учреждения как института формирования социальных качеств личности обучающегося.</w:t>
      </w:r>
    </w:p>
    <w:p w:rsidR="00704815" w:rsidRPr="00704815" w:rsidRDefault="00704815" w:rsidP="00704815">
      <w:pPr>
        <w:shd w:val="clear" w:color="auto" w:fill="FFFFFF"/>
        <w:tabs>
          <w:tab w:val="left" w:pos="567"/>
        </w:tabs>
        <w:spacing w:after="0" w:line="360" w:lineRule="auto"/>
        <w:ind w:firstLine="567"/>
        <w:jc w:val="both"/>
        <w:rPr>
          <w:rFonts w:ascii="Times New Roman" w:eastAsia="Times New Roman" w:hAnsi="Times New Roman" w:cs="Times New Roman"/>
          <w:color w:val="000000"/>
          <w:spacing w:val="2"/>
          <w:sz w:val="28"/>
          <w:szCs w:val="28"/>
          <w:lang w:eastAsia="ru-RU"/>
        </w:rPr>
      </w:pPr>
      <w:r w:rsidRPr="00704815">
        <w:rPr>
          <w:rFonts w:ascii="Times New Roman" w:eastAsia="Times New Roman" w:hAnsi="Times New Roman" w:cs="Times New Roman"/>
          <w:sz w:val="28"/>
          <w:szCs w:val="28"/>
          <w:lang w:eastAsia="ru-RU"/>
        </w:rPr>
        <w:t xml:space="preserve">Величина регионального </w:t>
      </w:r>
      <w:r w:rsidRPr="00704815">
        <w:rPr>
          <w:rFonts w:ascii="Times New Roman" w:eastAsia="Times New Roman" w:hAnsi="Times New Roman" w:cs="Times New Roman"/>
          <w:color w:val="000000"/>
          <w:spacing w:val="2"/>
          <w:sz w:val="28"/>
          <w:szCs w:val="28"/>
          <w:lang w:eastAsia="ru-RU"/>
        </w:rPr>
        <w:t>подушевого норматива является минимально допустимым объемом финансовых средств, необходимых для реализации  в полном объеме  основной образовательной программы</w:t>
      </w:r>
      <w:r w:rsidRPr="00704815">
        <w:rPr>
          <w:rFonts w:ascii="Times New Roman" w:eastAsia="Times New Roman" w:hAnsi="Times New Roman" w:cs="Times New Roman"/>
          <w:kern w:val="2"/>
          <w:sz w:val="28"/>
          <w:szCs w:val="28"/>
          <w:lang w:eastAsia="ru-RU"/>
        </w:rPr>
        <w:t xml:space="preserve"> начального общего образования</w:t>
      </w:r>
      <w:r w:rsidRPr="00704815">
        <w:rPr>
          <w:rFonts w:ascii="Times New Roman" w:eastAsia="Times New Roman" w:hAnsi="Times New Roman" w:cs="Times New Roman"/>
          <w:color w:val="000000"/>
          <w:spacing w:val="2"/>
          <w:sz w:val="28"/>
          <w:szCs w:val="28"/>
          <w:lang w:eastAsia="ru-RU"/>
        </w:rPr>
        <w:t xml:space="preserve"> в образовательных учреждениях в расчете на одного обучающегося в год в конкретном субъекте Российской Федерации. </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Данный норматив применяется при формировании бюджета субъекта Российской Федерации (муниципального бюджета) в части расходов на образование.</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704815">
        <w:rPr>
          <w:rFonts w:ascii="Times New Roman" w:eastAsia="Times New Roman" w:hAnsi="Times New Roman" w:cs="Times New Roman"/>
          <w:sz w:val="28"/>
          <w:szCs w:val="28"/>
          <w:lang w:eastAsia="ru-RU"/>
        </w:rPr>
        <w:t xml:space="preserve">При определении подушевого норматива должны учитываться затраты  рабочего времени педагогических работников образовательных учреждений на урочную (занятия в группах, классах)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704815" w:rsidRPr="00704815" w:rsidRDefault="00704815" w:rsidP="00704815">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04815">
        <w:rPr>
          <w:rFonts w:ascii="Times New Roman" w:eastAsia="Times New Roman" w:hAnsi="Times New Roman" w:cs="Times New Roman"/>
          <w:bCs/>
          <w:sz w:val="28"/>
          <w:szCs w:val="28"/>
          <w:lang w:eastAsia="ru-RU"/>
        </w:rPr>
        <w:t xml:space="preserve">Региональный подушевой норматив должен предусматривать возможность реализации: </w:t>
      </w:r>
    </w:p>
    <w:p w:rsidR="00704815" w:rsidRPr="00704815" w:rsidRDefault="00704815" w:rsidP="00704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bCs/>
          <w:sz w:val="28"/>
          <w:szCs w:val="28"/>
          <w:lang w:eastAsia="ru-RU"/>
        </w:rPr>
        <w:lastRenderedPageBreak/>
        <w:t>обязательной части основной образовательной программы начального общего образования и части формируемой участниками образовательного процесса;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расходов на оплату труда работников образовательного учреждения (педагогического, административного, учебно-вспомогательного и обслуживающего персонала образовательных учреждений), включая стимулирующие и компенсационные выплаты;</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расходов на учебно-методическое и информационное обеспечение образовательного процесса, в том числе для дополнительной работы с одаренными детьми и детьми с ограниченными возможностями здоровья (на </w:t>
      </w:r>
      <w:r w:rsidRPr="00704815">
        <w:rPr>
          <w:rFonts w:ascii="Times New Roman" w:eastAsia="Times New Roman" w:hAnsi="Times New Roman" w:cs="Times New Roman"/>
          <w:color w:val="000000"/>
          <w:spacing w:val="2"/>
          <w:sz w:val="28"/>
          <w:szCs w:val="28"/>
          <w:lang w:eastAsia="ru-RU"/>
        </w:rPr>
        <w:t xml:space="preserve">приобретение учебников, учебно-методических, учебно-наглядных  пособий, технических средств обучения; оплату услуг связи в части расходов, связанных с подключением информационной сети Интернет и ее использованием, за исключением случаев, </w:t>
      </w:r>
      <w:r w:rsidRPr="00704815">
        <w:rPr>
          <w:rFonts w:ascii="Times New Roman" w:eastAsia="Times New Roman" w:hAnsi="Times New Roman" w:cs="Times New Roman"/>
          <w:spacing w:val="2"/>
          <w:sz w:val="28"/>
          <w:szCs w:val="28"/>
          <w:lang w:eastAsia="ru-RU"/>
        </w:rPr>
        <w:t>когда оплата данных услуг осуществляется централизованно из средств бюджета</w:t>
      </w:r>
      <w:r w:rsidRPr="00704815">
        <w:rPr>
          <w:rFonts w:ascii="Times New Roman" w:eastAsia="Times New Roman" w:hAnsi="Times New Roman" w:cs="Times New Roman"/>
          <w:color w:val="000000"/>
          <w:spacing w:val="2"/>
          <w:sz w:val="28"/>
          <w:szCs w:val="28"/>
          <w:lang w:eastAsia="ru-RU"/>
        </w:rPr>
        <w:t xml:space="preserve"> субъекта Российской Федерации);</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расходов, связанных с обучением и повышением квалификации педагогических и административно-управленческих работников;</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расходов на проведение научно-методических и научно-исследовательских работ;</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704815">
        <w:rPr>
          <w:rFonts w:ascii="Times New Roman" w:eastAsia="Times New Roman" w:hAnsi="Times New Roman" w:cs="Times New Roman"/>
          <w:sz w:val="28"/>
          <w:szCs w:val="28"/>
          <w:lang w:eastAsia="ru-RU"/>
        </w:rPr>
        <w:t>затрат на приобретение расходных материалов;</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704815">
        <w:rPr>
          <w:rFonts w:ascii="Times New Roman" w:eastAsia="Times New Roman" w:hAnsi="Times New Roman" w:cs="Times New Roman"/>
          <w:sz w:val="28"/>
          <w:szCs w:val="28"/>
          <w:lang w:eastAsia="ru-RU"/>
        </w:rPr>
        <w:t>хозяйственных расходов (за исключением расходов на содержание зданий и коммунальных расходов, осуществляемых из местных бюджетов).</w:t>
      </w:r>
      <w:r w:rsidRPr="00704815">
        <w:rPr>
          <w:rFonts w:ascii="Times New Roman" w:eastAsia="Times New Roman" w:hAnsi="Times New Roman" w:cs="Times New Roman"/>
          <w:i/>
          <w:sz w:val="28"/>
          <w:szCs w:val="28"/>
          <w:lang w:eastAsia="ru-RU"/>
        </w:rPr>
        <w:t xml:space="preserve"> </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04815">
        <w:rPr>
          <w:rFonts w:ascii="Times New Roman" w:eastAsia="Times New Roman" w:hAnsi="Times New Roman" w:cs="Times New Roman"/>
          <w:bCs/>
          <w:sz w:val="28"/>
          <w:szCs w:val="28"/>
          <w:lang w:eastAsia="ru-RU"/>
        </w:rPr>
        <w:t>Региональный подушевой норматив определяет соотношение расходов на оплату труда и на учебные расходы как непосредственные, так и опосредованные (в процентном выражении) и определяется  вне зависимости от количества учебных дней в неделю.</w:t>
      </w:r>
    </w:p>
    <w:p w:rsidR="00704815" w:rsidRPr="00704815" w:rsidRDefault="00704815" w:rsidP="00704815">
      <w:pPr>
        <w:spacing w:after="0" w:line="360" w:lineRule="auto"/>
        <w:ind w:firstLine="709"/>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color w:val="000000"/>
          <w:spacing w:val="2"/>
          <w:sz w:val="28"/>
          <w:szCs w:val="28"/>
          <w:lang w:eastAsia="ru-RU"/>
        </w:rPr>
        <w:lastRenderedPageBreak/>
        <w:t xml:space="preserve">Региональный подушевой норматив и поправочные (адаптационные) коэффициенты к нему, порядок определения </w:t>
      </w:r>
      <w:r w:rsidRPr="00704815">
        <w:rPr>
          <w:rFonts w:ascii="Times New Roman" w:eastAsia="Times New Roman" w:hAnsi="Times New Roman" w:cs="Times New Roman"/>
          <w:sz w:val="28"/>
          <w:szCs w:val="28"/>
          <w:lang w:eastAsia="ru-RU"/>
        </w:rPr>
        <w:t>поправочного (адаптационного) коэффициента для использования при определении объемов финансирования образовательных учреждений</w:t>
      </w:r>
      <w:r w:rsidRPr="00704815">
        <w:rPr>
          <w:rFonts w:ascii="Times New Roman" w:eastAsia="Times New Roman" w:hAnsi="Times New Roman" w:cs="Times New Roman"/>
          <w:color w:val="000000"/>
          <w:spacing w:val="2"/>
          <w:sz w:val="28"/>
          <w:szCs w:val="28"/>
          <w:lang w:eastAsia="ru-RU"/>
        </w:rPr>
        <w:t xml:space="preserve"> устанавливается нормативными правовыми актами субъекта Российской Федерации.</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Объем финансовых средств, рассчитанный на основании регионального подушевого норматива, в полном объеме доводится до образовательного учреждения.  </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04815">
        <w:rPr>
          <w:rFonts w:ascii="Times New Roman" w:eastAsia="Times New Roman" w:hAnsi="Times New Roman" w:cs="Times New Roman"/>
          <w:bCs/>
          <w:sz w:val="28"/>
          <w:szCs w:val="28"/>
          <w:lang w:eastAsia="ru-RU"/>
        </w:rPr>
        <w:t xml:space="preserve">Органы местного самоуправления </w:t>
      </w:r>
      <w:r w:rsidRPr="00704815">
        <w:rPr>
          <w:rFonts w:ascii="Times New Roman" w:eastAsia="Times New Roman" w:hAnsi="Times New Roman" w:cs="Times New Roman"/>
          <w:sz w:val="28"/>
          <w:szCs w:val="28"/>
          <w:lang w:eastAsia="ru-RU"/>
        </w:rPr>
        <w:t xml:space="preserve">муниципальных районов и городских округов </w:t>
      </w:r>
      <w:r w:rsidRPr="00704815">
        <w:rPr>
          <w:rFonts w:ascii="Times New Roman" w:eastAsia="Times New Roman" w:hAnsi="Times New Roman" w:cs="Times New Roman"/>
          <w:bCs/>
          <w:sz w:val="28"/>
          <w:szCs w:val="28"/>
          <w:lang w:eastAsia="ru-RU"/>
        </w:rPr>
        <w:t>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704815" w:rsidRPr="00704815" w:rsidRDefault="00704815" w:rsidP="0070481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eastAsia="ru-RU"/>
        </w:rPr>
      </w:pPr>
      <w:r w:rsidRPr="00704815">
        <w:rPr>
          <w:rFonts w:ascii="Times New Roman" w:eastAsia="Times New Roman" w:hAnsi="Times New Roman" w:cs="Times New Roman"/>
          <w:sz w:val="28"/>
          <w:szCs w:val="28"/>
          <w:lang w:eastAsia="ru-RU"/>
        </w:rPr>
        <w:t>Образовательное учреждение самостоятельно определяет структуру расходов в  доведенном до него объеме финансовых средств.</w:t>
      </w:r>
    </w:p>
    <w:p w:rsidR="00704815" w:rsidRPr="00704815" w:rsidRDefault="00704815" w:rsidP="00704815">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after="0" w:line="360" w:lineRule="auto"/>
        <w:ind w:right="-5"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Общеобразовательное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предоставления платных дополнительных образовательных и иных предусмотренных уставом образовательного учреждения услуг;</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добровольных пожертвований и целевых взносов  физических и (или) юридических лиц. </w:t>
      </w:r>
    </w:p>
    <w:p w:rsidR="00704815" w:rsidRPr="00704815" w:rsidRDefault="00704815" w:rsidP="00704815">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after="0" w:line="360" w:lineRule="auto"/>
        <w:ind w:right="-5"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Привлечение общеобразовательным учреждением указанных дополнительных средств не  влечет за собой снижения нормативов и (или) абсолютных размеров его финансирования из бюджета учредителя.  </w:t>
      </w:r>
    </w:p>
    <w:p w:rsidR="00704815" w:rsidRPr="00704815" w:rsidRDefault="00704815" w:rsidP="00704815">
      <w:pPr>
        <w:keepNext/>
        <w:spacing w:before="240" w:after="60" w:line="240" w:lineRule="auto"/>
        <w:jc w:val="center"/>
        <w:outlineLvl w:val="1"/>
        <w:rPr>
          <w:rFonts w:ascii="Times New Roman" w:eastAsia="Times New Roman" w:hAnsi="Times New Roman" w:cs="Arial"/>
          <w:b/>
          <w:bCs/>
          <w:iCs/>
          <w:kern w:val="2"/>
          <w:sz w:val="32"/>
          <w:szCs w:val="32"/>
          <w:lang w:eastAsia="ru-RU"/>
        </w:rPr>
      </w:pPr>
      <w:r w:rsidRPr="00704815">
        <w:rPr>
          <w:rFonts w:ascii="Times New Roman" w:eastAsia="Times New Roman" w:hAnsi="Times New Roman" w:cs="Arial"/>
          <w:b/>
          <w:bCs/>
          <w:iCs/>
          <w:kern w:val="2"/>
          <w:sz w:val="32"/>
          <w:szCs w:val="32"/>
          <w:lang w:eastAsia="ru-RU"/>
        </w:rPr>
        <w:lastRenderedPageBreak/>
        <w:t>5.4. Требования к материально-техническим условиям реализации основной образовательной программы начального общего образования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704815" w:rsidRPr="00704815" w:rsidRDefault="00704815" w:rsidP="00704815">
      <w:pPr>
        <w:autoSpaceDE w:val="0"/>
        <w:autoSpaceDN w:val="0"/>
        <w:adjustRightInd w:val="0"/>
        <w:spacing w:before="240"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Материально-технические условия реализации основной образовательной программы начального общего образования должны обеспечивать:</w:t>
      </w:r>
    </w:p>
    <w:p w:rsidR="00704815" w:rsidRPr="00704815" w:rsidRDefault="00704815" w:rsidP="00704815">
      <w:pPr>
        <w:numPr>
          <w:ilvl w:val="0"/>
          <w:numId w:val="16"/>
        </w:numPr>
        <w:tabs>
          <w:tab w:val="num" w:pos="126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704815" w:rsidRPr="00704815" w:rsidRDefault="00704815" w:rsidP="00704815">
      <w:pPr>
        <w:numPr>
          <w:ilvl w:val="0"/>
          <w:numId w:val="16"/>
        </w:numPr>
        <w:tabs>
          <w:tab w:val="num" w:pos="1260"/>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соблюдение:</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 xml:space="preserve">санитарно-гигиенических </w:t>
      </w:r>
      <w:r w:rsidRPr="00704815">
        <w:rPr>
          <w:rFonts w:ascii="Times New Roman" w:eastAsia="Times New Roman" w:hAnsi="Times New Roman" w:cs="Times New Roman"/>
          <w:sz w:val="28"/>
          <w:szCs w:val="28"/>
          <w:lang w:eastAsia="ru-RU"/>
        </w:rPr>
        <w:t>норм</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color w:val="000000"/>
          <w:sz w:val="28"/>
          <w:szCs w:val="28"/>
          <w:lang w:eastAsia="ru-RU"/>
        </w:rPr>
        <w:t xml:space="preserve">образовательного процесса (требования к водоснабжению, канализации, освещению, воздушно-тепловому режиму и т. д.);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 xml:space="preserve">санитарно-бытовых условий (наличие оборудованных гардеробов, санузлов, мест личной гигиены и т. д.);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социально-бытовых условий (наличие оборудованного рабочего места, учительской, комнаты психологической разгрузки и т.д.);</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 xml:space="preserve">пожарной и электробезопасности;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sz w:val="28"/>
          <w:szCs w:val="28"/>
          <w:lang w:eastAsia="ru-RU"/>
        </w:rPr>
        <w:t>требований</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color w:val="000000"/>
          <w:sz w:val="28"/>
          <w:szCs w:val="28"/>
          <w:lang w:eastAsia="ru-RU"/>
        </w:rPr>
        <w:t>охраны труда;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sz w:val="28"/>
          <w:szCs w:val="28"/>
          <w:lang w:eastAsia="ru-RU"/>
        </w:rPr>
        <w:t>своевременных сроков и</w:t>
      </w:r>
      <w:r w:rsidRPr="00704815">
        <w:rPr>
          <w:rFonts w:ascii="Times New Roman" w:eastAsia="Times New Roman" w:hAnsi="Times New Roman" w:cs="Times New Roman"/>
          <w:color w:val="000000"/>
          <w:sz w:val="28"/>
          <w:szCs w:val="28"/>
          <w:lang w:eastAsia="ru-RU"/>
        </w:rPr>
        <w:t xml:space="preserve"> необходимых объемов текущего и капитального ремонта;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3)</w:t>
      </w:r>
      <w:r w:rsidRPr="00704815">
        <w:rPr>
          <w:rFonts w:ascii="Times New Roman" w:eastAsia="Times New Roman" w:hAnsi="Times New Roman" w:cs="Times New Roman"/>
          <w:color w:val="000000"/>
          <w:sz w:val="28"/>
          <w:szCs w:val="28"/>
          <w:lang w:eastAsia="ru-RU"/>
        </w:rPr>
        <w:tab/>
        <w:t>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r w:rsidRPr="00704815">
        <w:rPr>
          <w:rFonts w:ascii="Times New Roman" w:eastAsia="Times New Roman" w:hAnsi="Times New Roman" w:cs="Times New Roman"/>
          <w:color w:val="000000"/>
          <w:sz w:val="28"/>
          <w:szCs w:val="28"/>
          <w:vertAlign w:val="superscript"/>
          <w:lang w:eastAsia="ru-RU"/>
        </w:rPr>
        <w:footnoteReference w:id="9"/>
      </w:r>
      <w:r w:rsidRPr="00704815">
        <w:rPr>
          <w:rFonts w:ascii="Times New Roman" w:eastAsia="Times New Roman" w:hAnsi="Times New Roman" w:cs="Times New Roman"/>
          <w:color w:val="000000"/>
          <w:sz w:val="28"/>
          <w:szCs w:val="28"/>
          <w:lang w:eastAsia="ru-RU"/>
        </w:rPr>
        <w:t xml:space="preserve">.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Материально-технические условия реализации основной образовательной программы начального общего образования должны соответствовать строительным нормам и правилам, санитарным и гигиеническим нормам, нормам пожарной безопасности, требованиям </w:t>
      </w:r>
      <w:r w:rsidRPr="00704815">
        <w:rPr>
          <w:rFonts w:ascii="Times New Roman" w:eastAsia="Times New Roman" w:hAnsi="Times New Roman" w:cs="Times New Roman"/>
          <w:sz w:val="28"/>
          <w:szCs w:val="28"/>
          <w:lang w:eastAsia="ru-RU"/>
        </w:rPr>
        <w:lastRenderedPageBreak/>
        <w:t>охраны здоровья обучающихся и охраны труда работников образовательных учреждениям, предъявляемым к:</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участку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помещениям библиотек (площадь, размещение рабочих зон, наличие читального зала, число читательских мест, медиатеки);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актовому залу;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спортивным залам, бассейнам, игровому и спортивному оборудованию; </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помещениям для медицинского персонала;</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мебели, офисному оснащению и  хозяйственному инвентарю;</w:t>
      </w:r>
    </w:p>
    <w:p w:rsidR="00704815" w:rsidRPr="00704815" w:rsidRDefault="00704815" w:rsidP="00704815">
      <w:pPr>
        <w:tabs>
          <w:tab w:val="left" w:pos="993"/>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04815" w:rsidRPr="00704815" w:rsidRDefault="00704815" w:rsidP="0070481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Материально-техническое и информационное оснащение образовательного процесса должно обеспечивать возможность:</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создания и использования информации (в том числе письмо, запись и обработка изображений и звука, выступления с аудио-, видео сопровождением и графическим сопровождением, общение в сети Интернет);</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получения информации из открытого образовательного информационного пространства;</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цифровое (электронное) и традиционное измерение; наблюдений (включая наблюдение микрообъектов), определение местонахождения, наглядное представление и анализ данных; использование цифровых планов и карт, спутниковых изображений;</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создания материальных объектов, в том числе  произведений искусства; обработка материалов и информации с использованием технологических инструментов; проектирование и конструирование, в том числе моделей с цифровым управлением и обратной связью;</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исполнения, сочинения и аранжировки музыкальных произведений с применением традиционных инструментов и цифровых технологий;</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lastRenderedPageBreak/>
        <w:t>физического развития, участия в спортивных соревнованиях и играх;</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 xml:space="preserve">планирования учебного процесса, фиксирование его реализации в целом и отдельных этапов (выступлений, дискуссий, экспериментов); размещения своих материалов и работ в информационной среде образовательного учреждения; </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проведения массовых мероприятий, собраний, представлений;</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704815">
        <w:rPr>
          <w:rFonts w:ascii="Times New Roman" w:eastAsia="Times New Roman" w:hAnsi="Times New Roman" w:cs="Times New Roman"/>
          <w:color w:val="000000"/>
          <w:sz w:val="28"/>
          <w:szCs w:val="28"/>
          <w:lang w:eastAsia="ru-RU"/>
        </w:rPr>
        <w:t>организации отдыха и питания.</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p>
    <w:p w:rsidR="00704815" w:rsidRPr="00704815" w:rsidRDefault="00704815" w:rsidP="00704815">
      <w:pPr>
        <w:keepNext/>
        <w:spacing w:before="240" w:after="60" w:line="240" w:lineRule="auto"/>
        <w:jc w:val="center"/>
        <w:outlineLvl w:val="1"/>
        <w:rPr>
          <w:rFonts w:ascii="Times New Roman" w:eastAsia="Times New Roman" w:hAnsi="Times New Roman" w:cs="Arial"/>
          <w:b/>
          <w:bCs/>
          <w:iCs/>
          <w:kern w:val="2"/>
          <w:sz w:val="32"/>
          <w:szCs w:val="32"/>
          <w:lang w:eastAsia="ru-RU"/>
        </w:rPr>
      </w:pPr>
      <w:bookmarkStart w:id="317" w:name="_Toc239158842"/>
      <w:bookmarkStart w:id="318" w:name="_Toc239159021"/>
      <w:bookmarkStart w:id="319" w:name="_Toc240115669"/>
      <w:bookmarkStart w:id="320" w:name="_Toc240180820"/>
      <w:r w:rsidRPr="00704815">
        <w:rPr>
          <w:rFonts w:ascii="Times New Roman" w:eastAsia="Times New Roman" w:hAnsi="Times New Roman" w:cs="Arial"/>
          <w:b/>
          <w:bCs/>
          <w:iCs/>
          <w:kern w:val="2"/>
          <w:sz w:val="32"/>
          <w:szCs w:val="32"/>
          <w:lang w:eastAsia="ru-RU"/>
        </w:rPr>
        <w:t xml:space="preserve">5.5. Требования к иным условиям реализации </w:t>
      </w:r>
      <w:r w:rsidRPr="00704815">
        <w:rPr>
          <w:rFonts w:ascii="Times New Roman" w:eastAsia="Times New Roman" w:hAnsi="Times New Roman" w:cs="Arial"/>
          <w:b/>
          <w:bCs/>
          <w:iCs/>
          <w:kern w:val="2"/>
          <w:sz w:val="32"/>
          <w:szCs w:val="32"/>
          <w:lang w:eastAsia="ru-RU"/>
        </w:rPr>
        <w:br/>
        <w:t>основной общеобразовательной программы начального общего образования</w:t>
      </w:r>
      <w:bookmarkEnd w:id="317"/>
      <w:bookmarkEnd w:id="318"/>
      <w:bookmarkEnd w:id="319"/>
      <w:bookmarkEnd w:id="320"/>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bookmarkStart w:id="321" w:name="_Toc239158843"/>
      <w:bookmarkStart w:id="322" w:name="_Toc239159022"/>
      <w:bookmarkStart w:id="323" w:name="_Toc240115670"/>
      <w:bookmarkStart w:id="324" w:name="_Toc240180821"/>
      <w:r w:rsidRPr="00704815">
        <w:rPr>
          <w:rFonts w:ascii="Times New Roman" w:eastAsia="Times New Roman" w:hAnsi="Times New Roman" w:cs="Arial"/>
          <w:b/>
          <w:bCs/>
          <w:sz w:val="28"/>
          <w:szCs w:val="28"/>
          <w:lang w:eastAsia="ru-RU"/>
        </w:rPr>
        <w:t xml:space="preserve">5.5.1. Требования к </w:t>
      </w:r>
      <w:bookmarkEnd w:id="295"/>
      <w:r w:rsidRPr="00704815">
        <w:rPr>
          <w:rFonts w:ascii="Times New Roman" w:eastAsia="Times New Roman" w:hAnsi="Times New Roman" w:cs="Arial"/>
          <w:b/>
          <w:bCs/>
          <w:sz w:val="28"/>
          <w:szCs w:val="28"/>
          <w:lang w:eastAsia="ru-RU"/>
        </w:rPr>
        <w:t>информационно-образовательной среде образовательного учреждения</w:t>
      </w:r>
      <w:bookmarkEnd w:id="321"/>
      <w:bookmarkEnd w:id="322"/>
      <w:bookmarkEnd w:id="323"/>
      <w:bookmarkEnd w:id="324"/>
    </w:p>
    <w:p w:rsidR="00704815" w:rsidRPr="00704815" w:rsidRDefault="00704815" w:rsidP="00704815">
      <w:pPr>
        <w:spacing w:before="240" w:after="0" w:line="360" w:lineRule="auto"/>
        <w:ind w:firstLine="720"/>
        <w:jc w:val="both"/>
        <w:rPr>
          <w:rFonts w:ascii="Times New Roman" w:eastAsia="Times New Roman" w:hAnsi="Times New Roman" w:cs="Times New Roman"/>
          <w:sz w:val="28"/>
          <w:szCs w:val="28"/>
          <w:lang w:eastAsia="ru-RU"/>
        </w:rPr>
      </w:pPr>
      <w:bookmarkStart w:id="325" w:name="_Toc226190172"/>
      <w:bookmarkStart w:id="326" w:name="_Toc226190328"/>
      <w:bookmarkStart w:id="327" w:name="_Toc226190378"/>
      <w:bookmarkStart w:id="328" w:name="_Toc237326455"/>
      <w:bookmarkStart w:id="329" w:name="_Toc237336347"/>
      <w:bookmarkStart w:id="330" w:name="_Toc237336442"/>
      <w:bookmarkStart w:id="331" w:name="_Toc237345046"/>
      <w:bookmarkStart w:id="332" w:name="_Toc237345075"/>
      <w:bookmarkStart w:id="333" w:name="_Toc237401809"/>
      <w:bookmarkStart w:id="334" w:name="_Toc237402149"/>
      <w:bookmarkStart w:id="335" w:name="_Toc237402286"/>
      <w:r w:rsidRPr="00704815">
        <w:rPr>
          <w:rFonts w:ascii="Times New Roman" w:eastAsia="Times New Roman" w:hAnsi="Times New Roman" w:cs="Times New Roman"/>
          <w:sz w:val="28"/>
          <w:szCs w:val="28"/>
          <w:lang w:eastAsia="ru-RU"/>
        </w:rPr>
        <w:t xml:space="preserve">Эффективность образовательного процесса должна обеспечиваться системой информационно-образовательных ресурсов и инструментов, обеспечивающих условия реализации основной образовательной программы начального общего образования (информационно-образовательная среда). </w:t>
      </w:r>
    </w:p>
    <w:p w:rsidR="00704815" w:rsidRPr="00704815" w:rsidRDefault="00704815" w:rsidP="00704815">
      <w:pPr>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Информационно-образовательная среда обеспечивает участников образовательного процесса технологическими средствами, инструментами, культурными и организационными формами информационного взаимодействия, включая информирование, творчество, управление, мониторинг хода и результатов образовательного процесса, доступ к источникам информации.</w:t>
      </w:r>
    </w:p>
    <w:p w:rsidR="00704815" w:rsidRPr="00704815" w:rsidRDefault="00704815" w:rsidP="00704815">
      <w:pPr>
        <w:spacing w:after="0" w:line="360" w:lineRule="auto"/>
        <w:ind w:firstLine="709"/>
        <w:jc w:val="both"/>
        <w:rPr>
          <w:rFonts w:ascii="Times New Roman" w:eastAsia="Times New Roman" w:hAnsi="Times New Roman" w:cs="Times New Roman"/>
          <w:strike/>
          <w:sz w:val="28"/>
          <w:szCs w:val="28"/>
          <w:lang w:eastAsia="ru-RU"/>
        </w:rPr>
      </w:pPr>
      <w:r w:rsidRPr="00704815">
        <w:rPr>
          <w:rFonts w:ascii="Times New Roman" w:eastAsia="Times New Roman" w:hAnsi="Times New Roman" w:cs="Times New Roman"/>
          <w:sz w:val="28"/>
          <w:szCs w:val="28"/>
          <w:lang w:eastAsia="ru-RU"/>
        </w:rPr>
        <w:t>Информационно-образовательная среда образовательного учреждения должна</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входить в единую информационную образовательную среду и обеспечивать информационно-технологическую поддержку образовательного процесса, в том числе:</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планирование образовательного процесса и его ресурсного обеспечения;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фиксацию хода образовательного процесса, размещение учебных материалов, предназначенных для учебной деятельности обучающихся, а также анализ и оценку такой деятельности; </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 xml:space="preserve">доступ, в том числе по сети Интернет, к размещаемой информации для всех участников образовательного процесса, методических служб, органов, осуществляющих управление в сфере образования, всех уровней, ограничения доступа к информации, несовместимой с задачами духовно-нравственного развития и воспитания обучающихся. </w:t>
      </w:r>
    </w:p>
    <w:p w:rsidR="00704815" w:rsidRPr="00704815" w:rsidRDefault="00704815" w:rsidP="00704815">
      <w:pPr>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Информационно-образовательная среда образовательного учреждения должна</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обеспечивать также обмен данными с системами административного управления, учета контингента обучающихся и педагогических работников, материального и бухгалтерского учета в образовательном учреждении, с органами, осуществляющими управление в сфере образования.</w:t>
      </w:r>
    </w:p>
    <w:p w:rsidR="00704815" w:rsidRPr="00704815" w:rsidRDefault="00704815" w:rsidP="00704815">
      <w:pPr>
        <w:spacing w:after="0" w:line="360" w:lineRule="auto"/>
        <w:ind w:firstLine="709"/>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Эффективное использование информационно-образовательной</w:t>
      </w:r>
      <w:r w:rsidRPr="00704815">
        <w:rPr>
          <w:rFonts w:ascii="Times New Roman" w:eastAsia="Times New Roman" w:hAnsi="Times New Roman" w:cs="Times New Roman"/>
          <w:color w:val="FF0000"/>
          <w:sz w:val="28"/>
          <w:szCs w:val="28"/>
          <w:lang w:eastAsia="ru-RU"/>
        </w:rPr>
        <w:t xml:space="preserve"> </w:t>
      </w:r>
      <w:r w:rsidRPr="00704815">
        <w:rPr>
          <w:rFonts w:ascii="Times New Roman" w:eastAsia="Times New Roman" w:hAnsi="Times New Roman" w:cs="Times New Roman"/>
          <w:sz w:val="28"/>
          <w:szCs w:val="28"/>
          <w:lang w:eastAsia="ru-RU"/>
        </w:rPr>
        <w:t>среды предполагает компетентность сотрудников образовательного учреждения в решении профессиональных задач с применением информационно-коммуникационных технологий (ИКТ), а также наличие служб поддержки применения ИКТ. Поддержка применения ИКТ обеспечивается учредителем образовательного учреждения.</w:t>
      </w:r>
    </w:p>
    <w:p w:rsidR="00704815" w:rsidRPr="00704815" w:rsidRDefault="00704815" w:rsidP="00704815">
      <w:pPr>
        <w:keepNext/>
        <w:spacing w:before="240" w:after="60" w:line="240" w:lineRule="auto"/>
        <w:jc w:val="center"/>
        <w:outlineLvl w:val="2"/>
        <w:rPr>
          <w:rFonts w:ascii="Times New Roman" w:eastAsia="Times New Roman" w:hAnsi="Times New Roman" w:cs="Arial"/>
          <w:b/>
          <w:bCs/>
          <w:i/>
          <w:sz w:val="28"/>
          <w:szCs w:val="28"/>
          <w:lang w:eastAsia="ru-RU"/>
        </w:rPr>
      </w:pPr>
      <w:bookmarkStart w:id="336" w:name="_Toc239158844"/>
      <w:bookmarkStart w:id="337" w:name="_Toc239159023"/>
      <w:bookmarkStart w:id="338" w:name="_Toc240115671"/>
      <w:bookmarkStart w:id="339" w:name="_Toc240180822"/>
    </w:p>
    <w:p w:rsidR="00704815" w:rsidRPr="00704815" w:rsidRDefault="00704815" w:rsidP="00704815">
      <w:pPr>
        <w:keepNext/>
        <w:spacing w:before="240" w:after="60" w:line="240" w:lineRule="auto"/>
        <w:jc w:val="center"/>
        <w:outlineLvl w:val="2"/>
        <w:rPr>
          <w:rFonts w:ascii="Times New Roman" w:eastAsia="Times New Roman" w:hAnsi="Times New Roman" w:cs="Arial"/>
          <w:b/>
          <w:bCs/>
          <w:sz w:val="28"/>
          <w:szCs w:val="28"/>
          <w:lang w:eastAsia="ru-RU"/>
        </w:rPr>
      </w:pPr>
      <w:r w:rsidRPr="00704815">
        <w:rPr>
          <w:rFonts w:ascii="Times New Roman" w:eastAsia="Times New Roman" w:hAnsi="Times New Roman" w:cs="Arial"/>
          <w:b/>
          <w:bCs/>
          <w:sz w:val="28"/>
          <w:szCs w:val="28"/>
          <w:lang w:eastAsia="ru-RU"/>
        </w:rPr>
        <w:t>5.5.2. Требования к учебно-методическому и информационному  обеспечению реализации основной образовательной программы начального общего образования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704815" w:rsidRPr="00704815" w:rsidRDefault="00704815" w:rsidP="00704815">
      <w:pPr>
        <w:spacing w:before="240"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Учебно-методическое и информационное обеспечение </w:t>
      </w:r>
      <w:r w:rsidRPr="00704815">
        <w:rPr>
          <w:rFonts w:ascii="Times New Roman" w:eastAsia="Times New Roman" w:hAnsi="Times New Roman" w:cs="Times New Roman"/>
          <w:iCs/>
          <w:kern w:val="2"/>
          <w:sz w:val="28"/>
          <w:szCs w:val="28"/>
          <w:lang w:eastAsia="ru-RU"/>
        </w:rPr>
        <w:t xml:space="preserve">реализации основной образовательной программы начального общего образования направлено на </w:t>
      </w:r>
      <w:r w:rsidRPr="00704815">
        <w:rPr>
          <w:rFonts w:ascii="Times New Roman" w:eastAsia="Times New Roman" w:hAnsi="Times New Roman" w:cs="Times New Roman"/>
          <w:kern w:val="2"/>
          <w:sz w:val="28"/>
          <w:szCs w:val="28"/>
          <w:lang w:eastAsia="ru-RU"/>
        </w:rPr>
        <w:t xml:space="preserve">обеспечение широкого, постоянного и устойчивого доступа </w:t>
      </w:r>
      <w:r w:rsidRPr="00704815">
        <w:rPr>
          <w:rFonts w:ascii="Times New Roman" w:eastAsia="Times New Roman" w:hAnsi="Times New Roman" w:cs="Times New Roman"/>
          <w:kern w:val="2"/>
          <w:sz w:val="28"/>
          <w:szCs w:val="28"/>
          <w:lang w:eastAsia="ru-RU"/>
        </w:rPr>
        <w:lastRenderedPageBreak/>
        <w:t xml:space="preserve">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Требования к учебно-методическому обеспечению образовательного процесса должны содержать</w:t>
      </w:r>
      <w:r w:rsidRPr="00704815">
        <w:rPr>
          <w:rFonts w:ascii="Times New Roman" w:eastAsia="Times New Roman" w:hAnsi="Times New Roman" w:cs="Times New Roman"/>
          <w:color w:val="FF0000"/>
          <w:kern w:val="2"/>
          <w:sz w:val="28"/>
          <w:szCs w:val="28"/>
          <w:lang w:eastAsia="ru-RU"/>
        </w:rPr>
        <w:t xml:space="preserve"> </w:t>
      </w:r>
      <w:r w:rsidRPr="00704815">
        <w:rPr>
          <w:rFonts w:ascii="Times New Roman" w:eastAsia="Times New Roman" w:hAnsi="Times New Roman" w:cs="Times New Roman"/>
          <w:kern w:val="2"/>
          <w:sz w:val="28"/>
          <w:szCs w:val="28"/>
          <w:lang w:eastAsia="ru-RU"/>
        </w:rPr>
        <w:t xml:space="preserve">параметры комплектности и качества обеспечения и оснащения образовательного процесса с учетом достижения целей и планируемых результатов </w:t>
      </w:r>
      <w:r w:rsidRPr="00704815">
        <w:rPr>
          <w:rFonts w:ascii="Times New Roman" w:eastAsia="Times New Roman" w:hAnsi="Times New Roman" w:cs="Times New Roman"/>
          <w:color w:val="000000"/>
          <w:sz w:val="28"/>
          <w:szCs w:val="28"/>
          <w:lang w:eastAsia="ru-RU"/>
        </w:rPr>
        <w:t>освоения основной образовательной программы</w:t>
      </w:r>
      <w:r w:rsidRPr="00704815">
        <w:rPr>
          <w:rFonts w:ascii="Times New Roman" w:eastAsia="Times New Roman" w:hAnsi="Times New Roman" w:cs="Times New Roman"/>
          <w:i/>
          <w:color w:val="FF0000"/>
          <w:sz w:val="28"/>
          <w:szCs w:val="28"/>
          <w:lang w:eastAsia="ru-RU"/>
        </w:rPr>
        <w:t xml:space="preserve"> </w:t>
      </w:r>
      <w:r w:rsidRPr="00704815">
        <w:rPr>
          <w:rFonts w:ascii="Times New Roman" w:eastAsia="Times New Roman" w:hAnsi="Times New Roman" w:cs="Times New Roman"/>
          <w:kern w:val="2"/>
          <w:sz w:val="28"/>
          <w:szCs w:val="28"/>
          <w:lang w:eastAsia="ru-RU"/>
        </w:rPr>
        <w:t>начального общего образования.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kern w:val="2"/>
          <w:sz w:val="28"/>
          <w:szCs w:val="28"/>
          <w:lang w:eastAsia="ru-RU"/>
        </w:rPr>
        <w:t xml:space="preserve">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w:t>
      </w:r>
      <w:r w:rsidRPr="00704815">
        <w:rPr>
          <w:rFonts w:ascii="Times New Roman" w:eastAsia="Times New Roman" w:hAnsi="Times New Roman" w:cs="Times New Roman"/>
          <w:sz w:val="28"/>
          <w:szCs w:val="28"/>
          <w:lang w:eastAsia="ru-RU"/>
        </w:rPr>
        <w:t xml:space="preserve">на определенных учредителем образовательного учреждения языках обучения и воспитания. </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r w:rsidRPr="00704815">
        <w:rPr>
          <w:rFonts w:ascii="Times New Roman" w:eastAsia="Times New Roman" w:hAnsi="Times New Roman" w:cs="Times New Roman"/>
          <w:kern w:val="2"/>
          <w:sz w:val="28"/>
          <w:szCs w:val="28"/>
          <w:lang w:eastAsia="ru-RU"/>
        </w:rPr>
        <w:t xml:space="preserve">Образовательное учреждение должно также иметь доступ к печатным и электронным образовательным ресурсам, в том числе к электронным образовательным ресурсам (ЭОР), размещенным в федеральных и региональных базах данных ЭОР. </w:t>
      </w:r>
    </w:p>
    <w:p w:rsidR="00704815" w:rsidRPr="00704815" w:rsidRDefault="00704815" w:rsidP="00704815">
      <w:pPr>
        <w:spacing w:after="0" w:line="360" w:lineRule="auto"/>
        <w:ind w:firstLine="720"/>
        <w:jc w:val="both"/>
        <w:rPr>
          <w:rFonts w:ascii="Times New Roman" w:eastAsia="Times New Roman" w:hAnsi="Times New Roman" w:cs="Times New Roman"/>
          <w:kern w:val="2"/>
          <w:sz w:val="28"/>
          <w:szCs w:val="28"/>
          <w:lang w:eastAsia="ru-RU"/>
        </w:rPr>
      </w:pPr>
      <w:bookmarkStart w:id="340" w:name="_Toc226190173"/>
      <w:bookmarkStart w:id="341" w:name="_Toc226190329"/>
      <w:bookmarkStart w:id="342" w:name="_Toc226190379"/>
      <w:bookmarkStart w:id="343" w:name="_Toc237326456"/>
      <w:bookmarkStart w:id="344" w:name="_Toc237336348"/>
      <w:bookmarkStart w:id="345" w:name="_Toc237336443"/>
      <w:bookmarkStart w:id="346" w:name="_Toc237345047"/>
      <w:bookmarkStart w:id="347" w:name="_Toc237345076"/>
      <w:bookmarkStart w:id="348" w:name="_Toc237401810"/>
      <w:bookmarkStart w:id="349" w:name="_Toc237402150"/>
      <w:bookmarkStart w:id="350" w:name="_Toc237402287"/>
      <w:r w:rsidRPr="00704815">
        <w:rPr>
          <w:rFonts w:ascii="Times New Roman" w:eastAsia="Times New Roman" w:hAnsi="Times New Roman" w:cs="Times New Roman"/>
          <w:kern w:val="2"/>
          <w:sz w:val="28"/>
          <w:szCs w:val="28"/>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End w:id="114"/>
      <w:bookmarkEnd w:id="340"/>
      <w:bookmarkEnd w:id="341"/>
      <w:bookmarkEnd w:id="342"/>
      <w:bookmarkEnd w:id="343"/>
      <w:bookmarkEnd w:id="344"/>
      <w:bookmarkEnd w:id="345"/>
      <w:bookmarkEnd w:id="346"/>
      <w:bookmarkEnd w:id="347"/>
      <w:bookmarkEnd w:id="348"/>
      <w:bookmarkEnd w:id="349"/>
      <w:bookmarkEnd w:id="350"/>
    </w:p>
    <w:p w:rsidR="00704815" w:rsidRPr="00704815" w:rsidRDefault="00704815" w:rsidP="00704815">
      <w:pPr>
        <w:spacing w:after="0" w:line="360" w:lineRule="auto"/>
        <w:ind w:firstLine="720"/>
        <w:jc w:val="both"/>
        <w:rPr>
          <w:rFonts w:ascii="Times New Roman" w:eastAsia="Times New Roman" w:hAnsi="Times New Roman" w:cs="Times New Roman"/>
          <w:kern w:val="2"/>
          <w:sz w:val="24"/>
          <w:szCs w:val="24"/>
          <w:lang w:eastAsia="ru-RU"/>
        </w:rPr>
      </w:pPr>
    </w:p>
    <w:p w:rsidR="00704815" w:rsidRPr="00704815" w:rsidRDefault="00704815" w:rsidP="00704815">
      <w:pPr>
        <w:spacing w:after="0" w:line="360" w:lineRule="auto"/>
        <w:ind w:firstLine="720"/>
        <w:jc w:val="both"/>
        <w:rPr>
          <w:rFonts w:ascii="Times New Roman" w:eastAsia="Times New Roman" w:hAnsi="Times New Roman" w:cs="Times New Roman"/>
          <w:kern w:val="2"/>
          <w:sz w:val="24"/>
          <w:szCs w:val="24"/>
          <w:lang w:eastAsia="ru-RU"/>
        </w:rPr>
      </w:pPr>
    </w:p>
    <w:p w:rsidR="00704815" w:rsidRPr="00704815" w:rsidRDefault="00704815" w:rsidP="00704815">
      <w:pPr>
        <w:tabs>
          <w:tab w:val="num" w:pos="360"/>
          <w:tab w:val="num" w:pos="900"/>
        </w:tabs>
        <w:spacing w:after="0" w:line="360" w:lineRule="auto"/>
        <w:ind w:firstLine="720"/>
        <w:jc w:val="center"/>
        <w:rPr>
          <w:rFonts w:ascii="Times New Roman" w:eastAsia="Times New Roman" w:hAnsi="Times New Roman" w:cs="Times New Roman"/>
          <w:b/>
          <w:sz w:val="36"/>
          <w:szCs w:val="36"/>
          <w:lang w:eastAsia="ru-RU"/>
        </w:rPr>
      </w:pPr>
      <w:r w:rsidRPr="00704815">
        <w:rPr>
          <w:rFonts w:ascii="Times New Roman" w:eastAsia="Times New Roman" w:hAnsi="Times New Roman" w:cs="Times New Roman"/>
          <w:b/>
          <w:sz w:val="36"/>
          <w:szCs w:val="36"/>
          <w:lang w:eastAsia="ru-RU"/>
        </w:rPr>
        <w:lastRenderedPageBreak/>
        <w:t>6. Введение в действие Стандарта</w:t>
      </w:r>
    </w:p>
    <w:p w:rsidR="00704815" w:rsidRPr="00704815" w:rsidRDefault="00704815" w:rsidP="00704815">
      <w:pPr>
        <w:tabs>
          <w:tab w:val="num" w:pos="360"/>
          <w:tab w:val="num" w:pos="900"/>
        </w:tabs>
        <w:spacing w:after="0" w:line="360" w:lineRule="auto"/>
        <w:ind w:firstLine="720"/>
        <w:jc w:val="center"/>
        <w:rPr>
          <w:rFonts w:ascii="Times New Roman" w:eastAsia="Times New Roman" w:hAnsi="Times New Roman" w:cs="Times New Roman"/>
          <w:b/>
          <w:sz w:val="36"/>
          <w:szCs w:val="36"/>
          <w:lang w:eastAsia="ru-RU"/>
        </w:rPr>
      </w:pPr>
    </w:p>
    <w:p w:rsidR="00704815" w:rsidRPr="00704815" w:rsidRDefault="00704815" w:rsidP="00704815">
      <w:pPr>
        <w:tabs>
          <w:tab w:val="num" w:pos="360"/>
          <w:tab w:val="num" w:pos="90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На основе Стандарта разрабатывается и публикуется на официальном сайте Министерства образования и науки Российской Федерации примерная основная образовательная программа начального общего образования.</w:t>
      </w:r>
    </w:p>
    <w:p w:rsidR="00704815" w:rsidRPr="00704815" w:rsidRDefault="00704815" w:rsidP="00704815">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Органы государственной власти субъектов Российской Федерации в сфере образования участвуют в разработке на основе федеральных государственных образовательных стандартов примерных основных образовательных программ с учетом их уровня и направленности (в части учета региональных, национальных и этнокультурных особенностей).</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На основе примерной основной образовательной программы начального общего образования образовательное учреждение, реализующее основную образовательную программу начального общего образования, должно самостоятельно разработать с учетом типа и вида образовательного учреждения, образовательных потребностей и запросов обучающихся, воспитанников:</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1) основную образовательную программу начального общего образования образовательного учреждения, включающую в себя:</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пояснительную записку;</w:t>
      </w:r>
    </w:p>
    <w:p w:rsidR="00704815" w:rsidRPr="00704815" w:rsidRDefault="00704815" w:rsidP="00704815">
      <w:pPr>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учебный план;</w:t>
      </w:r>
    </w:p>
    <w:p w:rsidR="00704815" w:rsidRPr="00704815" w:rsidRDefault="00704815" w:rsidP="00704815">
      <w:pPr>
        <w:tabs>
          <w:tab w:val="num" w:pos="144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программу формирования универсальных учебных действий;</w:t>
      </w:r>
    </w:p>
    <w:p w:rsidR="00704815" w:rsidRPr="00704815" w:rsidRDefault="00704815" w:rsidP="00704815">
      <w:pPr>
        <w:tabs>
          <w:tab w:val="num" w:pos="144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рабочие программы отдельных учебных предметов;</w:t>
      </w:r>
    </w:p>
    <w:p w:rsidR="00704815" w:rsidRPr="00704815" w:rsidRDefault="00704815" w:rsidP="00704815">
      <w:pPr>
        <w:tabs>
          <w:tab w:val="num" w:pos="144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программу организации внеурочной деятельности обучающихся на ступени начального общего образования по направлениям;</w:t>
      </w:r>
    </w:p>
    <w:p w:rsidR="00704815" w:rsidRPr="00704815" w:rsidRDefault="00704815" w:rsidP="00704815">
      <w:pPr>
        <w:tabs>
          <w:tab w:val="num" w:pos="144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программу духовно-нравственного развития, воспитания обучающихся на ступени начального общего образования;</w:t>
      </w:r>
    </w:p>
    <w:p w:rsidR="00704815" w:rsidRPr="00704815" w:rsidRDefault="00704815" w:rsidP="00704815">
      <w:pPr>
        <w:tabs>
          <w:tab w:val="num" w:pos="1440"/>
        </w:tabs>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lastRenderedPageBreak/>
        <w:t>программу формирования культуры здорового и безопасного образа жизни;</w:t>
      </w:r>
    </w:p>
    <w:p w:rsidR="00704815" w:rsidRPr="00704815" w:rsidRDefault="00704815" w:rsidP="00704815">
      <w:pPr>
        <w:tabs>
          <w:tab w:val="num" w:pos="1440"/>
        </w:tabs>
        <w:spacing w:after="0" w:line="360" w:lineRule="auto"/>
        <w:ind w:firstLine="720"/>
        <w:jc w:val="both"/>
        <w:rPr>
          <w:rFonts w:ascii="Times New Roman" w:eastAsia="Times New Roman" w:hAnsi="Times New Roman" w:cs="Times New Roman"/>
          <w:sz w:val="24"/>
          <w:szCs w:val="24"/>
          <w:lang w:eastAsia="ru-RU"/>
        </w:rPr>
      </w:pPr>
      <w:r w:rsidRPr="00704815">
        <w:rPr>
          <w:rFonts w:ascii="Times New Roman" w:eastAsia="Times New Roman" w:hAnsi="Times New Roman" w:cs="Times New Roman"/>
          <w:sz w:val="28"/>
          <w:szCs w:val="28"/>
          <w:lang w:eastAsia="ru-RU"/>
        </w:rPr>
        <w:t>перечень учебников, используемых в образовательном процессе;</w:t>
      </w:r>
    </w:p>
    <w:p w:rsidR="00704815" w:rsidRPr="00704815" w:rsidRDefault="00704815" w:rsidP="00704815">
      <w:pPr>
        <w:autoSpaceDE w:val="0"/>
        <w:autoSpaceDN w:val="0"/>
        <w:adjustRightInd w:val="0"/>
        <w:spacing w:after="0" w:line="360" w:lineRule="auto"/>
        <w:ind w:firstLine="708"/>
        <w:jc w:val="both"/>
        <w:rPr>
          <w:rFonts w:ascii="Times New Roman" w:eastAsia="Times New Roman" w:hAnsi="Times New Roman" w:cs="Times New Roman"/>
          <w:i/>
          <w:sz w:val="28"/>
          <w:szCs w:val="28"/>
          <w:lang w:eastAsia="ru-RU"/>
        </w:rPr>
      </w:pPr>
      <w:r w:rsidRPr="00704815">
        <w:rPr>
          <w:rFonts w:ascii="Times New Roman" w:eastAsia="Times New Roman" w:hAnsi="Times New Roman" w:cs="Times New Roman"/>
          <w:sz w:val="28"/>
          <w:szCs w:val="28"/>
          <w:lang w:eastAsia="ru-RU"/>
        </w:rPr>
        <w:t>2) иные локальные акты по вопросам организации и осуществления образовательного процесса, определенные уставом образовательного учреждения, в том числе порядок информирования о результатах выполнения образовательной программы школы.</w:t>
      </w:r>
    </w:p>
    <w:p w:rsidR="00704815" w:rsidRPr="00704815" w:rsidRDefault="00704815" w:rsidP="00704815">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04815">
        <w:rPr>
          <w:rFonts w:ascii="Times New Roman" w:eastAsia="Times New Roman" w:hAnsi="Times New Roman" w:cs="Times New Roman"/>
          <w:sz w:val="28"/>
          <w:szCs w:val="28"/>
          <w:lang w:eastAsia="ru-RU"/>
        </w:rPr>
        <w:t>Основная образовательная программа начального общего образования должна обеспечивать реализацию требований Стандарта к условиям реализации основной образовательной программы начального общего образования и достижение требований Стандарта к результатам освоения основной образовательной программы начального общего образования.</w:t>
      </w:r>
    </w:p>
    <w:p w:rsidR="00F074DD" w:rsidRDefault="00F074DD">
      <w:bookmarkStart w:id="351" w:name="_GoBack"/>
      <w:bookmarkEnd w:id="351"/>
    </w:p>
    <w:sectPr w:rsidR="00F074DD">
      <w:headerReference w:type="even" r:id="rId8"/>
      <w:headerReference w:type="default" r:id="rId9"/>
      <w:footerReference w:type="even" r:id="rId10"/>
      <w:footerReference w:type="default" r:id="rId11"/>
      <w:pgSz w:w="11906" w:h="16838"/>
      <w:pgMar w:top="1701" w:right="1276"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DC" w:rsidRDefault="007804DC" w:rsidP="00704815">
      <w:pPr>
        <w:spacing w:after="0" w:line="240" w:lineRule="auto"/>
      </w:pPr>
      <w:r>
        <w:separator/>
      </w:r>
    </w:p>
  </w:endnote>
  <w:endnote w:type="continuationSeparator" w:id="0">
    <w:p w:rsidR="007804DC" w:rsidRDefault="007804DC" w:rsidP="0070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26" w:rsidRDefault="007804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A4C26" w:rsidRDefault="007804D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26" w:rsidRPr="007E70AB" w:rsidRDefault="007804DC">
    <w:pPr>
      <w:pStyle w:val="a5"/>
      <w:ind w:right="360"/>
      <w:rPr>
        <w:sz w:val="16"/>
        <w:szCs w:val="16"/>
      </w:rPr>
    </w:pPr>
    <w:r w:rsidRPr="007E70AB">
      <w:rPr>
        <w:sz w:val="16"/>
        <w:szCs w:val="16"/>
      </w:rPr>
      <w:t>ФГОС начального общего образования</w:t>
    </w:r>
    <w:r>
      <w:rPr>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DC" w:rsidRDefault="007804DC" w:rsidP="00704815">
      <w:pPr>
        <w:spacing w:after="0" w:line="240" w:lineRule="auto"/>
      </w:pPr>
      <w:r>
        <w:separator/>
      </w:r>
    </w:p>
  </w:footnote>
  <w:footnote w:type="continuationSeparator" w:id="0">
    <w:p w:rsidR="007804DC" w:rsidRDefault="007804DC" w:rsidP="00704815">
      <w:pPr>
        <w:spacing w:after="0" w:line="240" w:lineRule="auto"/>
      </w:pPr>
      <w:r>
        <w:continuationSeparator/>
      </w:r>
    </w:p>
  </w:footnote>
  <w:footnote w:id="1">
    <w:p w:rsidR="00704815" w:rsidRDefault="00704815" w:rsidP="00704815">
      <w:pPr>
        <w:autoSpaceDE w:val="0"/>
        <w:autoSpaceDN w:val="0"/>
        <w:adjustRightInd w:val="0"/>
        <w:jc w:val="both"/>
        <w:rPr>
          <w:sz w:val="20"/>
          <w:szCs w:val="20"/>
        </w:rPr>
      </w:pPr>
      <w:r>
        <w:rPr>
          <w:rStyle w:val="aa"/>
        </w:rPr>
        <w:footnoteRef/>
      </w:r>
      <w:r>
        <w:t xml:space="preserve"> </w:t>
      </w:r>
      <w:r>
        <w:rPr>
          <w:sz w:val="20"/>
          <w:szCs w:val="20"/>
        </w:rPr>
        <w:t>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2">
    <w:p w:rsidR="00704815" w:rsidRDefault="00704815" w:rsidP="00704815">
      <w:pPr>
        <w:autoSpaceDE w:val="0"/>
        <w:autoSpaceDN w:val="0"/>
        <w:adjustRightInd w:val="0"/>
        <w:jc w:val="both"/>
        <w:rPr>
          <w:sz w:val="20"/>
          <w:szCs w:val="20"/>
        </w:rPr>
      </w:pPr>
      <w:r>
        <w:rPr>
          <w:rStyle w:val="aa"/>
          <w:sz w:val="20"/>
          <w:szCs w:val="20"/>
        </w:rPr>
        <w:footnoteRef/>
      </w:r>
      <w:r>
        <w:rPr>
          <w:sz w:val="20"/>
          <w:szCs w:val="20"/>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3">
    <w:p w:rsidR="00704815" w:rsidRPr="00EF525E" w:rsidRDefault="00704815" w:rsidP="00704815">
      <w:pPr>
        <w:pStyle w:val="a8"/>
        <w:jc w:val="both"/>
      </w:pPr>
      <w:r w:rsidRPr="00EF525E">
        <w:rPr>
          <w:rStyle w:val="aa"/>
        </w:rPr>
        <w:footnoteRef/>
      </w:r>
      <w:r w:rsidRPr="00EF525E">
        <w:t xml:space="preserve"> Правила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w:t>
      </w:r>
      <w:smartTag w:uri="urn:schemas-microsoft-com:office:smarttags" w:element="metricconverter">
        <w:smartTagPr>
          <w:attr w:name="ProductID" w:val="2009 г"/>
        </w:smartTagPr>
        <w:r w:rsidRPr="00EF525E">
          <w:t>2009 г</w:t>
        </w:r>
      </w:smartTag>
      <w:r w:rsidRPr="00EF525E">
        <w:t>. № 142 (Собрание законодательства Российской Федерации, 2009, № 9, ст. 1110)</w:t>
      </w:r>
    </w:p>
  </w:footnote>
  <w:footnote w:id="4">
    <w:p w:rsidR="00704815" w:rsidRPr="00EF525E" w:rsidRDefault="00704815" w:rsidP="00704815">
      <w:pPr>
        <w:autoSpaceDE w:val="0"/>
        <w:autoSpaceDN w:val="0"/>
        <w:adjustRightInd w:val="0"/>
        <w:jc w:val="both"/>
        <w:rPr>
          <w:sz w:val="20"/>
          <w:szCs w:val="20"/>
        </w:rPr>
      </w:pPr>
      <w:r w:rsidRPr="00EF525E">
        <w:rPr>
          <w:rStyle w:val="aa"/>
          <w:sz w:val="20"/>
          <w:szCs w:val="20"/>
        </w:rPr>
        <w:footnoteRef/>
      </w:r>
      <w:r w:rsidRPr="00EF525E">
        <w:rPr>
          <w:sz w:val="20"/>
          <w:szCs w:val="20"/>
        </w:rPr>
        <w:t xml:space="preserve">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w:t>
      </w:r>
      <w:r>
        <w:rPr>
          <w:sz w:val="20"/>
          <w:szCs w:val="20"/>
        </w:rPr>
        <w:t>медико-педагогической комиссии)</w:t>
      </w:r>
    </w:p>
  </w:footnote>
  <w:footnote w:id="5">
    <w:p w:rsidR="00704815" w:rsidRPr="00EF525E" w:rsidRDefault="00704815" w:rsidP="00704815">
      <w:pPr>
        <w:rPr>
          <w:sz w:val="20"/>
          <w:szCs w:val="20"/>
        </w:rPr>
      </w:pPr>
      <w:r w:rsidRPr="00EF525E">
        <w:rPr>
          <w:rStyle w:val="aa"/>
          <w:sz w:val="20"/>
          <w:szCs w:val="20"/>
        </w:rPr>
        <w:footnoteRef/>
      </w:r>
      <w:r w:rsidRPr="00EF525E">
        <w:rPr>
          <w:sz w:val="20"/>
          <w:szCs w:val="20"/>
        </w:rPr>
        <w:t xml:space="preserve"> Концепция духовно-нравственного развития и воспитания личности гражданина России — М.: </w:t>
      </w:r>
      <w:r>
        <w:rPr>
          <w:sz w:val="20"/>
          <w:szCs w:val="20"/>
        </w:rPr>
        <w:t>П</w:t>
      </w:r>
      <w:r w:rsidRPr="00EF525E">
        <w:rPr>
          <w:sz w:val="20"/>
          <w:szCs w:val="20"/>
        </w:rPr>
        <w:t>росвещение, 2009.- 23 с..</w:t>
      </w:r>
    </w:p>
    <w:p w:rsidR="00704815" w:rsidRDefault="00704815" w:rsidP="00704815">
      <w:pPr>
        <w:rPr>
          <w:sz w:val="20"/>
          <w:szCs w:val="16"/>
        </w:rPr>
      </w:pPr>
      <w:r>
        <w:rPr>
          <w:sz w:val="20"/>
          <w:szCs w:val="16"/>
        </w:rPr>
        <w:t>Фундаментальное ядро содержания общего образования — М.: Просвещение, 2009. – 48 с.</w:t>
      </w:r>
    </w:p>
    <w:p w:rsidR="00704815" w:rsidRDefault="00704815" w:rsidP="00704815">
      <w:pPr>
        <w:pStyle w:val="a8"/>
      </w:pPr>
    </w:p>
  </w:footnote>
  <w:footnote w:id="6">
    <w:p w:rsidR="00704815" w:rsidRDefault="00704815" w:rsidP="00704815">
      <w:pPr>
        <w:pStyle w:val="a8"/>
      </w:pPr>
      <w:r>
        <w:rPr>
          <w:rStyle w:val="aa"/>
        </w:rPr>
        <w:footnoteRef/>
      </w:r>
      <w:r>
        <w:t xml:space="preserve"> Название и </w:t>
      </w:r>
      <w:r w:rsidRPr="00820803">
        <w:t>состав предметов</w:t>
      </w:r>
      <w:r>
        <w:t xml:space="preserve"> предметной области будут уточнены  по итогам апробации в 2010-2011.г.г. комплексного учебного курса в субъектах Российской Федерации (Поручение Президента Российской Федерации Д.А. Медведева от    2 августа </w:t>
      </w:r>
      <w:smartTag w:uri="urn:schemas-microsoft-com:office:smarttags" w:element="metricconverter">
        <w:smartTagPr>
          <w:attr w:name="ProductID" w:val="2009 г"/>
        </w:smartTagPr>
        <w:r>
          <w:t>2009 г</w:t>
        </w:r>
      </w:smartTag>
      <w:r>
        <w:t>. № Пр-2009 )</w:t>
      </w:r>
    </w:p>
  </w:footnote>
  <w:footnote w:id="7">
    <w:p w:rsidR="00704815" w:rsidRDefault="00704815" w:rsidP="00704815">
      <w:pPr>
        <w:pStyle w:val="a8"/>
      </w:pPr>
      <w:r>
        <w:rPr>
          <w:rStyle w:val="aa"/>
        </w:rPr>
        <w:footnoteRef/>
      </w:r>
      <w:r>
        <w:t xml:space="preserve"> Данная программа разрабатывается при организации обучения и воспитания в образовательном учреждении детей с ограниченными возможностями здоровья</w:t>
      </w:r>
    </w:p>
  </w:footnote>
  <w:footnote w:id="8">
    <w:p w:rsidR="00704815" w:rsidRDefault="00704815" w:rsidP="00704815">
      <w:pPr>
        <w:pStyle w:val="a8"/>
      </w:pPr>
      <w:r>
        <w:rPr>
          <w:rStyle w:val="aa"/>
        </w:rPr>
        <w:footnoteRef/>
      </w:r>
      <w:r>
        <w:t xml:space="preserve"> Законодательство </w:t>
      </w:r>
      <w:r w:rsidRPr="0056483B">
        <w:t>Российской Федерации в области образования</w:t>
      </w:r>
      <w:r>
        <w:t xml:space="preserve"> включает в себя Законы,  нормативнивные правовые акты  Российской Федерации и субъекта Российской Федерации в данной сфере</w:t>
      </w:r>
    </w:p>
  </w:footnote>
  <w:footnote w:id="9">
    <w:p w:rsidR="00704815" w:rsidRDefault="00704815" w:rsidP="00704815">
      <w:pPr>
        <w:pStyle w:val="a8"/>
      </w:pPr>
      <w:r>
        <w:rPr>
          <w:rStyle w:val="aa"/>
        </w:rPr>
        <w:footnoteRef/>
      </w:r>
      <w:r>
        <w:t xml:space="preserve"> Ст. 15 Федерального закона от 24 ноября </w:t>
      </w:r>
      <w:smartTag w:uri="urn:schemas-microsoft-com:office:smarttags" w:element="metricconverter">
        <w:smartTagPr>
          <w:attr w:name="ProductID" w:val="1995 г"/>
        </w:smartTagPr>
        <w:r>
          <w:t>1995 г</w:t>
        </w:r>
      </w:smartTag>
      <w:r>
        <w:t>. № 181-ФЗ «О социальной защите инвалидов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26" w:rsidRDefault="007804D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4C26" w:rsidRDefault="007804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26" w:rsidRPr="007E70AB" w:rsidRDefault="007804DC">
    <w:pPr>
      <w:pStyle w:val="a3"/>
      <w:framePr w:wrap="around" w:vAnchor="text" w:hAnchor="margin" w:xAlign="center" w:y="1"/>
      <w:rPr>
        <w:rStyle w:val="a7"/>
        <w:sz w:val="24"/>
        <w:szCs w:val="24"/>
      </w:rPr>
    </w:pPr>
    <w:r w:rsidRPr="007E70AB">
      <w:rPr>
        <w:rStyle w:val="a7"/>
        <w:sz w:val="24"/>
        <w:szCs w:val="24"/>
      </w:rPr>
      <w:fldChar w:fldCharType="begin"/>
    </w:r>
    <w:r w:rsidRPr="007E70AB">
      <w:rPr>
        <w:rStyle w:val="a7"/>
        <w:sz w:val="24"/>
        <w:szCs w:val="24"/>
      </w:rPr>
      <w:instrText xml:space="preserve">PAGE  </w:instrText>
    </w:r>
    <w:r w:rsidRPr="007E70AB">
      <w:rPr>
        <w:rStyle w:val="a7"/>
        <w:sz w:val="24"/>
        <w:szCs w:val="24"/>
      </w:rPr>
      <w:fldChar w:fldCharType="separate"/>
    </w:r>
    <w:r w:rsidR="00704815">
      <w:rPr>
        <w:rStyle w:val="a7"/>
        <w:noProof/>
        <w:sz w:val="24"/>
        <w:szCs w:val="24"/>
      </w:rPr>
      <w:t>51</w:t>
    </w:r>
    <w:r w:rsidRPr="007E70AB">
      <w:rPr>
        <w:rStyle w:val="a7"/>
        <w:sz w:val="24"/>
        <w:szCs w:val="24"/>
      </w:rPr>
      <w:fldChar w:fldCharType="end"/>
    </w:r>
  </w:p>
  <w:p w:rsidR="00BA4C26" w:rsidRDefault="007804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E7C"/>
    <w:multiLevelType w:val="hybridMultilevel"/>
    <w:tmpl w:val="3B768D66"/>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E30014"/>
    <w:multiLevelType w:val="hybridMultilevel"/>
    <w:tmpl w:val="65D03AD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8F5C7B"/>
    <w:multiLevelType w:val="hybridMultilevel"/>
    <w:tmpl w:val="5F0E02F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5367D7"/>
    <w:multiLevelType w:val="hybridMultilevel"/>
    <w:tmpl w:val="07467C7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1E5D90"/>
    <w:multiLevelType w:val="hybridMultilevel"/>
    <w:tmpl w:val="498841CA"/>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364489"/>
    <w:multiLevelType w:val="hybridMultilevel"/>
    <w:tmpl w:val="0E9A6E9C"/>
    <w:lvl w:ilvl="0" w:tplc="2DAC8982">
      <w:start w:val="1"/>
      <w:numFmt w:val="decimal"/>
      <w:lvlText w:val="%1)"/>
      <w:lvlJc w:val="left"/>
      <w:pPr>
        <w:tabs>
          <w:tab w:val="num" w:pos="567"/>
        </w:tabs>
        <w:ind w:left="0" w:firstLine="624"/>
      </w:pPr>
      <w:rPr>
        <w:rFonts w:hint="default"/>
        <w:color w:val="auto"/>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7">
    <w:nsid w:val="3F711306"/>
    <w:multiLevelType w:val="hybridMultilevel"/>
    <w:tmpl w:val="EDD0E360"/>
    <w:lvl w:ilvl="0" w:tplc="C27E0672">
      <w:start w:val="1"/>
      <w:numFmt w:val="decimal"/>
      <w:lvlText w:val="%1)"/>
      <w:lvlJc w:val="left"/>
      <w:pPr>
        <w:tabs>
          <w:tab w:val="num" w:pos="1050"/>
        </w:tabs>
        <w:ind w:left="61" w:firstLine="47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9E7B4A"/>
    <w:multiLevelType w:val="hybridMultilevel"/>
    <w:tmpl w:val="217632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E03B5D"/>
    <w:multiLevelType w:val="hybridMultilevel"/>
    <w:tmpl w:val="57CC9EB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D17200"/>
    <w:multiLevelType w:val="hybridMultilevel"/>
    <w:tmpl w:val="6BECB79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83F598E"/>
    <w:multiLevelType w:val="hybridMultilevel"/>
    <w:tmpl w:val="18A27D8A"/>
    <w:lvl w:ilvl="0" w:tplc="B1C8F5FC">
      <w:start w:val="1"/>
      <w:numFmt w:val="decimal"/>
      <w:lvlText w:val="%1)"/>
      <w:lvlJc w:val="left"/>
      <w:pPr>
        <w:tabs>
          <w:tab w:val="num" w:pos="1077"/>
        </w:tabs>
        <w:ind w:left="0" w:firstLine="992"/>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0971ED"/>
    <w:multiLevelType w:val="hybridMultilevel"/>
    <w:tmpl w:val="E1BA233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1C5377"/>
    <w:multiLevelType w:val="hybridMultilevel"/>
    <w:tmpl w:val="A4F02ED6"/>
    <w:lvl w:ilvl="0" w:tplc="C69E461E">
      <w:start w:val="1"/>
      <w:numFmt w:val="decimal"/>
      <w:lvlText w:val="%1)"/>
      <w:lvlJc w:val="left"/>
      <w:pPr>
        <w:tabs>
          <w:tab w:val="num" w:pos="1287"/>
        </w:tabs>
        <w:ind w:left="720" w:firstLine="62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724B7C1A"/>
    <w:multiLevelType w:val="hybridMultilevel"/>
    <w:tmpl w:val="82707900"/>
    <w:lvl w:ilvl="0" w:tplc="0419000D">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7874C69"/>
    <w:multiLevelType w:val="hybridMultilevel"/>
    <w:tmpl w:val="2534C5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E7930BB"/>
    <w:multiLevelType w:val="hybridMultilevel"/>
    <w:tmpl w:val="51E081FA"/>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
  </w:num>
  <w:num w:numId="4">
    <w:abstractNumId w:val="5"/>
  </w:num>
  <w:num w:numId="5">
    <w:abstractNumId w:val="16"/>
  </w:num>
  <w:num w:numId="6">
    <w:abstractNumId w:val="4"/>
  </w:num>
  <w:num w:numId="7">
    <w:abstractNumId w:val="8"/>
  </w:num>
  <w:num w:numId="8">
    <w:abstractNumId w:val="9"/>
  </w:num>
  <w:num w:numId="9">
    <w:abstractNumId w:val="3"/>
  </w:num>
  <w:num w:numId="10">
    <w:abstractNumId w:val="15"/>
  </w:num>
  <w:num w:numId="11">
    <w:abstractNumId w:val="12"/>
  </w:num>
  <w:num w:numId="12">
    <w:abstractNumId w:val="7"/>
  </w:num>
  <w:num w:numId="13">
    <w:abstractNumId w:val="6"/>
  </w:num>
  <w:num w:numId="14">
    <w:abstractNumId w:val="13"/>
  </w:num>
  <w:num w:numId="15">
    <w:abstractNumId w:val="0"/>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60"/>
    <w:rsid w:val="005B7FB7"/>
    <w:rsid w:val="00704815"/>
    <w:rsid w:val="007804DC"/>
    <w:rsid w:val="00F074DD"/>
    <w:rsid w:val="00F4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481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04815"/>
  </w:style>
  <w:style w:type="paragraph" w:styleId="a5">
    <w:name w:val="footer"/>
    <w:basedOn w:val="a"/>
    <w:link w:val="a6"/>
    <w:rsid w:val="007048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04815"/>
    <w:rPr>
      <w:rFonts w:ascii="Times New Roman" w:eastAsia="Times New Roman" w:hAnsi="Times New Roman" w:cs="Times New Roman"/>
      <w:sz w:val="24"/>
      <w:szCs w:val="24"/>
      <w:lang w:eastAsia="ru-RU"/>
    </w:rPr>
  </w:style>
  <w:style w:type="character" w:styleId="a7">
    <w:name w:val="page number"/>
    <w:basedOn w:val="a0"/>
    <w:rsid w:val="00704815"/>
  </w:style>
  <w:style w:type="paragraph" w:styleId="a8">
    <w:name w:val="footnote text"/>
    <w:basedOn w:val="a"/>
    <w:link w:val="a9"/>
    <w:semiHidden/>
    <w:rsid w:val="00704815"/>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704815"/>
    <w:rPr>
      <w:rFonts w:ascii="Times New Roman" w:eastAsia="Times New Roman" w:hAnsi="Times New Roman" w:cs="Times New Roman"/>
      <w:sz w:val="20"/>
      <w:szCs w:val="20"/>
      <w:lang w:eastAsia="ru-RU"/>
    </w:rPr>
  </w:style>
  <w:style w:type="character" w:styleId="aa">
    <w:name w:val="footnote reference"/>
    <w:semiHidden/>
    <w:rsid w:val="007048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481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04815"/>
  </w:style>
  <w:style w:type="paragraph" w:styleId="a5">
    <w:name w:val="footer"/>
    <w:basedOn w:val="a"/>
    <w:link w:val="a6"/>
    <w:rsid w:val="007048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04815"/>
    <w:rPr>
      <w:rFonts w:ascii="Times New Roman" w:eastAsia="Times New Roman" w:hAnsi="Times New Roman" w:cs="Times New Roman"/>
      <w:sz w:val="24"/>
      <w:szCs w:val="24"/>
      <w:lang w:eastAsia="ru-RU"/>
    </w:rPr>
  </w:style>
  <w:style w:type="character" w:styleId="a7">
    <w:name w:val="page number"/>
    <w:basedOn w:val="a0"/>
    <w:rsid w:val="00704815"/>
  </w:style>
  <w:style w:type="paragraph" w:styleId="a8">
    <w:name w:val="footnote text"/>
    <w:basedOn w:val="a"/>
    <w:link w:val="a9"/>
    <w:semiHidden/>
    <w:rsid w:val="00704815"/>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704815"/>
    <w:rPr>
      <w:rFonts w:ascii="Times New Roman" w:eastAsia="Times New Roman" w:hAnsi="Times New Roman" w:cs="Times New Roman"/>
      <w:sz w:val="20"/>
      <w:szCs w:val="20"/>
      <w:lang w:eastAsia="ru-RU"/>
    </w:rPr>
  </w:style>
  <w:style w:type="character" w:styleId="aa">
    <w:name w:val="footnote reference"/>
    <w:semiHidden/>
    <w:rsid w:val="00704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11034</Words>
  <Characters>62899</Characters>
  <Application>Microsoft Office Word</Application>
  <DocSecurity>0</DocSecurity>
  <Lines>524</Lines>
  <Paragraphs>147</Paragraphs>
  <ScaleCrop>false</ScaleCrop>
  <Company>diakov.net</Company>
  <LinksUpToDate>false</LinksUpToDate>
  <CharactersWithSpaces>73786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2017-03-15T14:40:00Z</dcterms:created>
  <dcterms:modified xsi:type="dcterms:W3CDTF">2017-03-15T14:40:00Z</dcterms:modified>
</cp:coreProperties>
</file>